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40" w:rsidRPr="0091141C" w:rsidRDefault="00AF1F40" w:rsidP="0017615A">
      <w:pPr>
        <w:ind w:left="5760"/>
        <w:jc w:val="both"/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</w:pPr>
      <w:r w:rsidRPr="0091141C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t xml:space="preserve"> </w:t>
      </w:r>
      <w:r w:rsidR="0017615A" w:rsidRPr="0091141C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t xml:space="preserve">Приложение </w:t>
      </w:r>
      <w:r w:rsidRPr="0091141C">
        <w:rPr>
          <w:rFonts w:ascii="Times New Roman" w:hAnsi="Times New Roman"/>
          <w:b/>
          <w:i/>
          <w:color w:val="000000"/>
          <w:spacing w:val="3"/>
          <w:szCs w:val="24"/>
          <w:lang w:val="bg-BG"/>
        </w:rPr>
        <w:t xml:space="preserve">№ 4 </w:t>
      </w:r>
    </w:p>
    <w:p w:rsidR="00AF1F40" w:rsidRPr="0091141C" w:rsidRDefault="00AF1F40" w:rsidP="00AF1F40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</w:p>
    <w:p w:rsidR="006C0527" w:rsidRPr="0091141C" w:rsidRDefault="006C0527" w:rsidP="00AF1F40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</w:p>
    <w:p w:rsidR="00AF1F40" w:rsidRPr="0091141C" w:rsidRDefault="00AF1F40" w:rsidP="00AF1F40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  <w:r w:rsidRPr="0091141C">
        <w:rPr>
          <w:rFonts w:ascii="Times New Roman" w:hAnsi="Times New Roman"/>
          <w:b/>
          <w:szCs w:val="24"/>
          <w:lang w:val="bg-BG"/>
        </w:rPr>
        <w:t>ПРЕДЛАГАНА ЦЕНА</w:t>
      </w:r>
    </w:p>
    <w:p w:rsidR="00AF1F40" w:rsidRPr="0091141C" w:rsidRDefault="00AF1F40" w:rsidP="00AF1F40">
      <w:pPr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r w:rsidRPr="0091141C">
        <w:rPr>
          <w:rFonts w:ascii="Times New Roman" w:hAnsi="Times New Roman"/>
          <w:b/>
          <w:color w:val="000000"/>
          <w:spacing w:val="2"/>
          <w:szCs w:val="24"/>
          <w:lang w:val="bg-BG"/>
        </w:rPr>
        <w:t>ЗА УЧАСТИЕ В ОТКРИТА ПРОЦЕДУРА ЗА ВЪЗЛАГАНЕ НА ОБЩЕСТВЕНА ПОРЪЧКА С ПРЕДМЕТ:</w:t>
      </w:r>
    </w:p>
    <w:p w:rsidR="00AF1F40" w:rsidRPr="0091141C" w:rsidRDefault="00AF1F40" w:rsidP="006C0527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Cs w:val="24"/>
          <w:lang w:val="bg-BG"/>
        </w:rPr>
      </w:pPr>
      <w:r w:rsidRPr="0091141C">
        <w:rPr>
          <w:rFonts w:ascii="Times New Roman" w:hAnsi="Times New Roman"/>
          <w:b/>
          <w:i/>
          <w:lang w:val="bg-BG"/>
        </w:rPr>
        <w:t>“</w:t>
      </w:r>
      <w:r w:rsidR="0016048F" w:rsidRPr="0091141C">
        <w:rPr>
          <w:rFonts w:ascii="Times New Roman" w:hAnsi="Times New Roman"/>
          <w:b/>
          <w:szCs w:val="24"/>
          <w:lang w:val="bg-BG"/>
        </w:rPr>
        <w:t>Осъществяване на строителен надзор при изпълнение на строителни и монтажни работи на допълни</w:t>
      </w:r>
      <w:r w:rsidR="0091141C" w:rsidRPr="0091141C">
        <w:rPr>
          <w:rFonts w:ascii="Times New Roman" w:hAnsi="Times New Roman"/>
          <w:b/>
          <w:szCs w:val="24"/>
          <w:lang w:val="bg-BG"/>
        </w:rPr>
        <w:t>те</w:t>
      </w:r>
      <w:r w:rsidR="0016048F" w:rsidRPr="0091141C">
        <w:rPr>
          <w:rFonts w:ascii="Times New Roman" w:hAnsi="Times New Roman"/>
          <w:b/>
          <w:szCs w:val="24"/>
          <w:lang w:val="bg-BG"/>
        </w:rPr>
        <w:t>лни обекти по проект “Зелена и достъпна среда на град Гоце Делчев”, финансиран по Оперативна програма “Регионално развитие” 2007-2013г.</w:t>
      </w:r>
      <w:r w:rsidRPr="0091141C">
        <w:rPr>
          <w:rFonts w:ascii="Times New Roman" w:hAnsi="Times New Roman"/>
          <w:b/>
          <w:i/>
          <w:lang w:val="bg-BG"/>
        </w:rPr>
        <w:t>”</w:t>
      </w:r>
    </w:p>
    <w:p w:rsidR="00AF1F40" w:rsidRPr="0091141C" w:rsidRDefault="00AF1F40" w:rsidP="00AF1F40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</w:p>
    <w:p w:rsidR="00AF1F40" w:rsidRPr="0091141C" w:rsidRDefault="00AF1F40" w:rsidP="00AF1F40">
      <w:pPr>
        <w:jc w:val="both"/>
        <w:rPr>
          <w:rFonts w:ascii="Times New Roman" w:hAnsi="Times New Roman"/>
          <w:szCs w:val="24"/>
          <w:lang w:val="bg-BG"/>
        </w:rPr>
      </w:pPr>
      <w:r w:rsidRPr="0091141C">
        <w:rPr>
          <w:rFonts w:ascii="Times New Roman" w:hAnsi="Times New Roman"/>
          <w:szCs w:val="24"/>
          <w:lang w:val="bg-BG"/>
        </w:rPr>
        <w:t>От:_____________________________________________________________</w:t>
      </w:r>
    </w:p>
    <w:p w:rsidR="00AF1F40" w:rsidRPr="0091141C" w:rsidRDefault="00AF1F40" w:rsidP="00AF1F40">
      <w:pPr>
        <w:ind w:firstLine="288"/>
        <w:jc w:val="center"/>
        <w:rPr>
          <w:rFonts w:ascii="Times New Roman" w:hAnsi="Times New Roman"/>
          <w:i/>
          <w:szCs w:val="24"/>
          <w:lang w:val="bg-BG"/>
        </w:rPr>
      </w:pPr>
      <w:r w:rsidRPr="0091141C">
        <w:rPr>
          <w:rFonts w:ascii="Times New Roman" w:hAnsi="Times New Roman"/>
          <w:i/>
          <w:szCs w:val="24"/>
          <w:lang w:val="bg-BG"/>
        </w:rPr>
        <w:t>(наименование на участника)</w:t>
      </w:r>
    </w:p>
    <w:p w:rsidR="00AF1F40" w:rsidRPr="0091141C" w:rsidRDefault="00AF1F40" w:rsidP="00AF1F40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:rsidR="00AF1F40" w:rsidRPr="0091141C" w:rsidRDefault="00AF1F40" w:rsidP="00AF1F40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:rsidR="00AF1F40" w:rsidRPr="0091141C" w:rsidRDefault="00AF1F40" w:rsidP="00AF1F40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:rsidR="00AF1F40" w:rsidRPr="0091141C" w:rsidRDefault="00AF1F40" w:rsidP="00AF1F40">
      <w:pPr>
        <w:ind w:firstLine="513"/>
        <w:jc w:val="both"/>
        <w:rPr>
          <w:rFonts w:ascii="Times New Roman" w:hAnsi="Times New Roman"/>
          <w:b/>
          <w:szCs w:val="24"/>
          <w:lang w:val="bg-BG"/>
        </w:rPr>
      </w:pPr>
      <w:r w:rsidRPr="0091141C">
        <w:rPr>
          <w:rFonts w:ascii="Times New Roman" w:hAnsi="Times New Roman"/>
          <w:b/>
          <w:szCs w:val="24"/>
          <w:lang w:val="bg-BG"/>
        </w:rPr>
        <w:t>УВАЖАЕМИ ДАМИ И ГОСПОДА,</w:t>
      </w:r>
    </w:p>
    <w:p w:rsidR="00AF1F40" w:rsidRPr="0091141C" w:rsidRDefault="00AF1F40" w:rsidP="00AF1F40">
      <w:pPr>
        <w:tabs>
          <w:tab w:val="left" w:pos="-720"/>
        </w:tabs>
        <w:ind w:firstLine="513"/>
        <w:jc w:val="both"/>
        <w:rPr>
          <w:rFonts w:ascii="Times New Roman" w:hAnsi="Times New Roman"/>
          <w:b/>
          <w:szCs w:val="24"/>
          <w:lang w:val="bg-BG"/>
        </w:rPr>
      </w:pPr>
      <w:r w:rsidRPr="0091141C">
        <w:rPr>
          <w:rFonts w:ascii="Times New Roman" w:hAnsi="Times New Roman"/>
          <w:b/>
          <w:szCs w:val="24"/>
          <w:lang w:val="bg-BG"/>
        </w:rPr>
        <w:tab/>
      </w:r>
    </w:p>
    <w:p w:rsidR="00AF1F40" w:rsidRPr="0091141C" w:rsidRDefault="00AF1F40" w:rsidP="00AF1F40">
      <w:pPr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  <w:r w:rsidRPr="0091141C">
        <w:rPr>
          <w:rFonts w:ascii="Times New Roman" w:hAnsi="Times New Roman"/>
          <w:szCs w:val="24"/>
          <w:lang w:val="bg-BG"/>
        </w:rPr>
        <w:tab/>
        <w:t>За изпълнение на предмета на поръчката в съответствие с условията на настоящата процедура, общата цена на нашето предложение възлиза на:</w:t>
      </w:r>
    </w:p>
    <w:p w:rsidR="006C0527" w:rsidRPr="0091141C" w:rsidRDefault="006C0527" w:rsidP="00AF1F40">
      <w:pPr>
        <w:ind w:firstLine="720"/>
        <w:jc w:val="center"/>
        <w:rPr>
          <w:rFonts w:ascii="Times New Roman" w:hAnsi="Times New Roman"/>
          <w:szCs w:val="24"/>
          <w:lang w:val="bg-BG"/>
        </w:rPr>
      </w:pPr>
    </w:p>
    <w:p w:rsidR="00AF1F40" w:rsidRPr="0091141C" w:rsidRDefault="00AF1F40" w:rsidP="00AF1F40">
      <w:pPr>
        <w:ind w:firstLine="720"/>
        <w:jc w:val="center"/>
        <w:rPr>
          <w:rFonts w:ascii="Times New Roman" w:hAnsi="Times New Roman"/>
          <w:i/>
          <w:szCs w:val="24"/>
          <w:lang w:val="bg-BG"/>
        </w:rPr>
      </w:pPr>
      <w:r w:rsidRPr="0091141C">
        <w:rPr>
          <w:rFonts w:ascii="Times New Roman" w:hAnsi="Times New Roman"/>
          <w:szCs w:val="24"/>
          <w:lang w:val="bg-BG"/>
        </w:rPr>
        <w:t>________________________________________________________</w:t>
      </w:r>
      <w:r w:rsidR="006C0527" w:rsidRPr="0091141C">
        <w:rPr>
          <w:rFonts w:ascii="Times New Roman" w:hAnsi="Times New Roman"/>
          <w:szCs w:val="24"/>
          <w:lang w:val="bg-BG"/>
        </w:rPr>
        <w:t xml:space="preserve"> лева без ДДС</w:t>
      </w:r>
    </w:p>
    <w:p w:rsidR="00AF1F40" w:rsidRPr="0091141C" w:rsidRDefault="00AF1F40" w:rsidP="00AF1F40">
      <w:pPr>
        <w:ind w:firstLine="720"/>
        <w:jc w:val="center"/>
        <w:rPr>
          <w:rFonts w:ascii="Times New Roman" w:hAnsi="Times New Roman"/>
          <w:i/>
          <w:szCs w:val="24"/>
          <w:lang w:val="bg-BG"/>
        </w:rPr>
      </w:pPr>
      <w:r w:rsidRPr="0091141C">
        <w:rPr>
          <w:rFonts w:ascii="Times New Roman" w:hAnsi="Times New Roman"/>
          <w:i/>
          <w:szCs w:val="24"/>
          <w:lang w:val="bg-BG"/>
        </w:rPr>
        <w:t xml:space="preserve">посочва се </w:t>
      </w:r>
      <w:proofErr w:type="spellStart"/>
      <w:r w:rsidRPr="0091141C">
        <w:rPr>
          <w:rFonts w:ascii="Times New Roman" w:hAnsi="Times New Roman"/>
          <w:i/>
          <w:szCs w:val="24"/>
          <w:lang w:val="bg-BG"/>
        </w:rPr>
        <w:t>цифром</w:t>
      </w:r>
      <w:proofErr w:type="spellEnd"/>
      <w:r w:rsidRPr="0091141C">
        <w:rPr>
          <w:rFonts w:ascii="Times New Roman" w:hAnsi="Times New Roman"/>
          <w:i/>
          <w:szCs w:val="24"/>
          <w:lang w:val="bg-BG"/>
        </w:rPr>
        <w:t xml:space="preserve"> и словом стойността в лева без ДДС</w:t>
      </w:r>
    </w:p>
    <w:p w:rsidR="00AF1F40" w:rsidRPr="0091141C" w:rsidRDefault="00AF1F40" w:rsidP="00AF1F40">
      <w:pPr>
        <w:ind w:firstLine="720"/>
        <w:jc w:val="center"/>
        <w:rPr>
          <w:rFonts w:ascii="Times New Roman" w:hAnsi="Times New Roman"/>
          <w:szCs w:val="24"/>
          <w:lang w:val="bg-BG"/>
        </w:rPr>
      </w:pPr>
    </w:p>
    <w:p w:rsidR="0016048F" w:rsidRPr="0091141C" w:rsidRDefault="0016048F" w:rsidP="0016048F">
      <w:pPr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  <w:r w:rsidRPr="0091141C">
        <w:rPr>
          <w:rFonts w:ascii="Times New Roman" w:hAnsi="Times New Roman"/>
          <w:szCs w:val="24"/>
          <w:lang w:val="bg-BG"/>
        </w:rPr>
        <w:t>Цената е формирана както следва:</w:t>
      </w:r>
    </w:p>
    <w:p w:rsidR="006C0527" w:rsidRPr="0091141C" w:rsidRDefault="006C0527" w:rsidP="0016048F">
      <w:pPr>
        <w:spacing w:line="264" w:lineRule="auto"/>
        <w:jc w:val="both"/>
        <w:rPr>
          <w:rFonts w:ascii="Times New Roman" w:hAnsi="Times New Roman"/>
          <w:szCs w:val="24"/>
          <w:lang w:val="bg-BG"/>
        </w:rPr>
      </w:pPr>
    </w:p>
    <w:p w:rsidR="0016048F" w:rsidRPr="0091141C" w:rsidRDefault="006C0527" w:rsidP="0016048F">
      <w:pPr>
        <w:spacing w:line="264" w:lineRule="auto"/>
        <w:jc w:val="both"/>
        <w:rPr>
          <w:rFonts w:ascii="Times New Roman" w:hAnsi="Times New Roman"/>
          <w:szCs w:val="24"/>
          <w:lang w:val="bg-BG"/>
        </w:rPr>
      </w:pPr>
      <w:r w:rsidRPr="0091141C">
        <w:rPr>
          <w:rFonts w:ascii="Times New Roman" w:hAnsi="Times New Roman"/>
          <w:szCs w:val="24"/>
          <w:lang w:val="bg-BG"/>
        </w:rPr>
        <w:tab/>
      </w:r>
      <w:r w:rsidR="0016048F" w:rsidRPr="0091141C">
        <w:rPr>
          <w:rFonts w:ascii="Times New Roman" w:hAnsi="Times New Roman"/>
          <w:szCs w:val="24"/>
          <w:lang w:val="bg-BG"/>
        </w:rPr>
        <w:t>1. Осъществяване на строителен надзор на строеж “</w:t>
      </w:r>
      <w:r w:rsidR="0016048F" w:rsidRPr="0091141C">
        <w:rPr>
          <w:rFonts w:ascii="Times New Roman" w:hAnsi="Times New Roman"/>
          <w:b/>
          <w:lang w:val="bg-BG"/>
        </w:rPr>
        <w:t>Допълнителен обект № 1</w:t>
      </w:r>
      <w:r w:rsidR="0016048F" w:rsidRPr="0091141C">
        <w:rPr>
          <w:rFonts w:ascii="Times New Roman" w:hAnsi="Times New Roman"/>
          <w:lang w:val="bg-BG"/>
        </w:rPr>
        <w:t xml:space="preserve"> -  </w:t>
      </w:r>
      <w:r w:rsidR="0016048F" w:rsidRPr="0091141C">
        <w:rPr>
          <w:rFonts w:ascii="Times New Roman" w:hAnsi="Times New Roman"/>
          <w:b/>
          <w:lang w:val="bg-BG"/>
        </w:rPr>
        <w:t>улица "</w:t>
      </w:r>
      <w:proofErr w:type="spellStart"/>
      <w:r w:rsidR="0016048F" w:rsidRPr="0091141C">
        <w:rPr>
          <w:rFonts w:ascii="Times New Roman" w:hAnsi="Times New Roman"/>
          <w:b/>
          <w:lang w:val="bg-BG"/>
        </w:rPr>
        <w:t>Мидия</w:t>
      </w:r>
      <w:proofErr w:type="spellEnd"/>
      <w:r w:rsidR="0016048F" w:rsidRPr="0091141C">
        <w:rPr>
          <w:rFonts w:ascii="Times New Roman" w:hAnsi="Times New Roman"/>
          <w:b/>
          <w:lang w:val="bg-BG"/>
        </w:rPr>
        <w:t>"</w:t>
      </w:r>
      <w:r w:rsidR="0016048F" w:rsidRPr="0091141C">
        <w:rPr>
          <w:rFonts w:ascii="Times New Roman" w:hAnsi="Times New Roman"/>
          <w:lang w:val="bg-BG"/>
        </w:rPr>
        <w:t xml:space="preserve"> ОТ120-ОТ121-ОТ122-ОТ123-ОТ124-ОТ125-ОТ126 (Строеж IV-та категория, съгласно Разрешение за строеж № 8 от 09.01.2013г.) и </w:t>
      </w:r>
      <w:r w:rsidR="0016048F" w:rsidRPr="0091141C">
        <w:rPr>
          <w:rFonts w:ascii="Times New Roman" w:hAnsi="Times New Roman"/>
          <w:b/>
          <w:lang w:val="bg-BG"/>
        </w:rPr>
        <w:t>улица "Струга"</w:t>
      </w:r>
      <w:r w:rsidR="0016048F" w:rsidRPr="0091141C">
        <w:rPr>
          <w:rFonts w:ascii="Times New Roman" w:hAnsi="Times New Roman"/>
          <w:lang w:val="bg-BG"/>
        </w:rPr>
        <w:t xml:space="preserve"> ОТ120-OT178-ОТ176-ОТ177-ОТ165-ОТ164-ОТ131</w:t>
      </w:r>
      <w:r w:rsidR="0016048F" w:rsidRPr="0091141C">
        <w:rPr>
          <w:rFonts w:ascii="Times New Roman" w:hAnsi="Times New Roman"/>
          <w:szCs w:val="24"/>
          <w:lang w:val="bg-BG"/>
        </w:rPr>
        <w:t xml:space="preserve"> - ........................ (........................) лева без ДДС;</w:t>
      </w:r>
    </w:p>
    <w:p w:rsidR="0016048F" w:rsidRPr="0091141C" w:rsidRDefault="0016048F" w:rsidP="0016048F">
      <w:pPr>
        <w:spacing w:line="264" w:lineRule="auto"/>
        <w:jc w:val="both"/>
        <w:rPr>
          <w:rFonts w:ascii="Times New Roman" w:hAnsi="Times New Roman"/>
          <w:szCs w:val="24"/>
          <w:lang w:val="bg-BG"/>
        </w:rPr>
      </w:pPr>
    </w:p>
    <w:p w:rsidR="0016048F" w:rsidRPr="0091141C" w:rsidRDefault="006C0527" w:rsidP="0016048F">
      <w:pPr>
        <w:spacing w:line="264" w:lineRule="auto"/>
        <w:jc w:val="both"/>
        <w:rPr>
          <w:rFonts w:ascii="Times New Roman" w:hAnsi="Times New Roman"/>
          <w:szCs w:val="24"/>
          <w:lang w:val="bg-BG"/>
        </w:rPr>
      </w:pPr>
      <w:r w:rsidRPr="0091141C">
        <w:rPr>
          <w:rFonts w:ascii="Times New Roman" w:hAnsi="Times New Roman"/>
          <w:szCs w:val="24"/>
          <w:lang w:val="bg-BG"/>
        </w:rPr>
        <w:tab/>
      </w:r>
      <w:r w:rsidR="0016048F" w:rsidRPr="0091141C">
        <w:rPr>
          <w:rFonts w:ascii="Times New Roman" w:hAnsi="Times New Roman"/>
          <w:szCs w:val="24"/>
          <w:lang w:val="bg-BG"/>
        </w:rPr>
        <w:t>2. Осъществяване на строителен надзор на строеж “</w:t>
      </w:r>
      <w:r w:rsidR="0016048F" w:rsidRPr="0091141C">
        <w:rPr>
          <w:rFonts w:ascii="Times New Roman" w:hAnsi="Times New Roman"/>
          <w:b/>
          <w:lang w:val="bg-BG"/>
        </w:rPr>
        <w:t>Допълнителен обект № 2</w:t>
      </w:r>
      <w:r w:rsidR="0016048F" w:rsidRPr="0091141C">
        <w:rPr>
          <w:rFonts w:ascii="Times New Roman" w:hAnsi="Times New Roman"/>
          <w:lang w:val="bg-BG"/>
        </w:rPr>
        <w:t xml:space="preserve"> -  </w:t>
      </w:r>
      <w:r w:rsidR="0016048F" w:rsidRPr="0091141C">
        <w:rPr>
          <w:rFonts w:ascii="Times New Roman" w:hAnsi="Times New Roman"/>
          <w:b/>
          <w:lang w:val="bg-BG"/>
        </w:rPr>
        <w:t>улица</w:t>
      </w:r>
      <w:r w:rsidR="0016048F" w:rsidRPr="0091141C">
        <w:rPr>
          <w:rFonts w:ascii="Times New Roman" w:hAnsi="Times New Roman"/>
          <w:lang w:val="bg-BG"/>
        </w:rPr>
        <w:t xml:space="preserve"> </w:t>
      </w:r>
      <w:r w:rsidR="0016048F" w:rsidRPr="0091141C">
        <w:rPr>
          <w:rFonts w:ascii="Times New Roman" w:hAnsi="Times New Roman"/>
          <w:b/>
          <w:lang w:val="bg-BG"/>
        </w:rPr>
        <w:t>"Завоя на Черна"</w:t>
      </w:r>
      <w:r w:rsidR="0016048F" w:rsidRPr="0091141C">
        <w:rPr>
          <w:rFonts w:ascii="Times New Roman" w:hAnsi="Times New Roman"/>
          <w:lang w:val="bg-BG"/>
        </w:rPr>
        <w:t xml:space="preserve"> ОТ179-ОТ175-ОТ174-ОТ169” (Строеж IV-та категория, съгласно Разрешение за строеж № 12 от 09.01.2013г.), </w:t>
      </w:r>
      <w:r w:rsidR="0016048F" w:rsidRPr="0091141C">
        <w:rPr>
          <w:rFonts w:ascii="Times New Roman" w:hAnsi="Times New Roman"/>
          <w:b/>
          <w:lang w:val="bg-BG"/>
        </w:rPr>
        <w:t>улица</w:t>
      </w:r>
      <w:r w:rsidR="0016048F" w:rsidRPr="0091141C">
        <w:rPr>
          <w:rFonts w:ascii="Times New Roman" w:hAnsi="Times New Roman"/>
          <w:lang w:val="bg-BG"/>
        </w:rPr>
        <w:t xml:space="preserve"> </w:t>
      </w:r>
      <w:r w:rsidR="0016048F" w:rsidRPr="0091141C">
        <w:rPr>
          <w:rFonts w:ascii="Times New Roman" w:hAnsi="Times New Roman"/>
          <w:b/>
          <w:lang w:val="bg-BG"/>
        </w:rPr>
        <w:t>„</w:t>
      </w:r>
      <w:proofErr w:type="spellStart"/>
      <w:r w:rsidR="0016048F" w:rsidRPr="0091141C">
        <w:rPr>
          <w:rFonts w:ascii="Times New Roman" w:hAnsi="Times New Roman"/>
          <w:b/>
          <w:lang w:val="bg-BG"/>
        </w:rPr>
        <w:t>Стражин</w:t>
      </w:r>
      <w:proofErr w:type="spellEnd"/>
      <w:r w:rsidR="0016048F" w:rsidRPr="0091141C">
        <w:rPr>
          <w:rFonts w:ascii="Times New Roman" w:hAnsi="Times New Roman"/>
          <w:b/>
          <w:lang w:val="bg-BG"/>
        </w:rPr>
        <w:t>"</w:t>
      </w:r>
      <w:r w:rsidR="0016048F" w:rsidRPr="0091141C">
        <w:rPr>
          <w:rFonts w:ascii="Times New Roman" w:hAnsi="Times New Roman"/>
          <w:lang w:val="bg-BG"/>
        </w:rPr>
        <w:t xml:space="preserve"> ОТ122-ОТ128-ОТ129-ОТ130 (Строеж IV-та категория, съгласно Разрешение за строеж № 11 от 09.01.2013г.) </w:t>
      </w:r>
      <w:r w:rsidR="0016048F" w:rsidRPr="0091141C">
        <w:rPr>
          <w:rFonts w:ascii="Times New Roman" w:hAnsi="Times New Roman"/>
          <w:b/>
          <w:lang w:val="bg-BG"/>
        </w:rPr>
        <w:t>и улица "Страцин"</w:t>
      </w:r>
      <w:r w:rsidR="0016048F" w:rsidRPr="0091141C">
        <w:rPr>
          <w:rFonts w:ascii="Times New Roman" w:hAnsi="Times New Roman"/>
          <w:lang w:val="bg-BG"/>
        </w:rPr>
        <w:t xml:space="preserve"> ОТ126-ОТ52-ОТ51-ОТ50-ОТ49-ОТ48</w:t>
      </w:r>
      <w:r w:rsidR="0016048F" w:rsidRPr="0091141C">
        <w:rPr>
          <w:rFonts w:ascii="Times New Roman" w:hAnsi="Times New Roman"/>
          <w:szCs w:val="24"/>
          <w:lang w:val="bg-BG"/>
        </w:rPr>
        <w:t xml:space="preserve"> - ........................ (........................) лева без ДДС;</w:t>
      </w:r>
    </w:p>
    <w:p w:rsidR="0016048F" w:rsidRPr="0091141C" w:rsidRDefault="0016048F" w:rsidP="0016048F">
      <w:pPr>
        <w:spacing w:line="264" w:lineRule="auto"/>
        <w:jc w:val="both"/>
        <w:rPr>
          <w:rFonts w:ascii="Times New Roman" w:hAnsi="Times New Roman"/>
          <w:szCs w:val="24"/>
          <w:lang w:val="bg-BG"/>
        </w:rPr>
      </w:pPr>
    </w:p>
    <w:p w:rsidR="0016048F" w:rsidRPr="0091141C" w:rsidRDefault="006C0527" w:rsidP="0016048F">
      <w:pPr>
        <w:spacing w:line="264" w:lineRule="auto"/>
        <w:jc w:val="both"/>
        <w:rPr>
          <w:rFonts w:ascii="Times New Roman" w:hAnsi="Times New Roman"/>
          <w:szCs w:val="24"/>
          <w:lang w:val="bg-BG"/>
        </w:rPr>
      </w:pPr>
      <w:r w:rsidRPr="0091141C">
        <w:rPr>
          <w:rFonts w:ascii="Times New Roman" w:hAnsi="Times New Roman"/>
          <w:szCs w:val="24"/>
          <w:lang w:val="bg-BG"/>
        </w:rPr>
        <w:tab/>
      </w:r>
      <w:r w:rsidR="0016048F" w:rsidRPr="0091141C">
        <w:rPr>
          <w:rFonts w:ascii="Times New Roman" w:hAnsi="Times New Roman"/>
          <w:szCs w:val="24"/>
          <w:lang w:val="bg-BG"/>
        </w:rPr>
        <w:t xml:space="preserve">3. </w:t>
      </w:r>
      <w:r w:rsidR="0016048F" w:rsidRPr="0091141C">
        <w:rPr>
          <w:rFonts w:ascii="Times New Roman" w:hAnsi="Times New Roman"/>
          <w:b/>
          <w:lang w:val="bg-BG"/>
        </w:rPr>
        <w:t>Допълнителен обект № 3</w:t>
      </w:r>
      <w:r w:rsidR="0016048F" w:rsidRPr="0091141C">
        <w:rPr>
          <w:rFonts w:ascii="Times New Roman" w:hAnsi="Times New Roman"/>
          <w:lang w:val="bg-BG"/>
        </w:rPr>
        <w:t xml:space="preserve"> - </w:t>
      </w:r>
      <w:r w:rsidR="0016048F" w:rsidRPr="0091141C">
        <w:rPr>
          <w:rFonts w:ascii="Times New Roman" w:hAnsi="Times New Roman"/>
          <w:b/>
          <w:lang w:val="bg-BG"/>
        </w:rPr>
        <w:t>улица "Лозенград"</w:t>
      </w:r>
      <w:r w:rsidR="0016048F" w:rsidRPr="0091141C">
        <w:rPr>
          <w:rFonts w:ascii="Times New Roman" w:hAnsi="Times New Roman"/>
          <w:lang w:val="bg-BG"/>
        </w:rPr>
        <w:t xml:space="preserve"> ОТ172-ОТ174-ОТ175-ОТ176 (Строеж IV-та категория, съгласно Разрешение за строеж № 13 от 09.01.2013г.) и </w:t>
      </w:r>
      <w:r w:rsidR="0016048F" w:rsidRPr="0091141C">
        <w:rPr>
          <w:rFonts w:ascii="Times New Roman" w:hAnsi="Times New Roman"/>
          <w:b/>
          <w:lang w:val="bg-BG"/>
        </w:rPr>
        <w:t>улица "</w:t>
      </w:r>
      <w:proofErr w:type="spellStart"/>
      <w:r w:rsidR="0016048F" w:rsidRPr="0091141C">
        <w:rPr>
          <w:rFonts w:ascii="Times New Roman" w:hAnsi="Times New Roman"/>
          <w:b/>
          <w:lang w:val="bg-BG"/>
        </w:rPr>
        <w:t>Бабуна</w:t>
      </w:r>
      <w:proofErr w:type="spellEnd"/>
      <w:r w:rsidR="0016048F" w:rsidRPr="0091141C">
        <w:rPr>
          <w:rFonts w:ascii="Times New Roman" w:hAnsi="Times New Roman"/>
          <w:b/>
          <w:lang w:val="bg-BG"/>
        </w:rPr>
        <w:t>"</w:t>
      </w:r>
      <w:r w:rsidR="0016048F" w:rsidRPr="0091141C">
        <w:rPr>
          <w:rFonts w:ascii="Times New Roman" w:hAnsi="Times New Roman"/>
          <w:lang w:val="bg-BG"/>
        </w:rPr>
        <w:t xml:space="preserve"> ОТ163/ОТ166-ОТ164/ОТ165-ОТ129/ОТ128-ОТ50/ОТ52 </w:t>
      </w:r>
      <w:r w:rsidR="0016048F" w:rsidRPr="0091141C">
        <w:rPr>
          <w:rFonts w:ascii="Times New Roman" w:hAnsi="Times New Roman"/>
          <w:szCs w:val="24"/>
          <w:lang w:val="bg-BG"/>
        </w:rPr>
        <w:t>- ........................ (........................) лева без ДДС.</w:t>
      </w:r>
    </w:p>
    <w:p w:rsidR="00AF1F40" w:rsidRPr="0091141C" w:rsidRDefault="00AF1F40" w:rsidP="00AF1F40">
      <w:pPr>
        <w:ind w:firstLine="567"/>
        <w:rPr>
          <w:rFonts w:ascii="Times New Roman" w:hAnsi="Times New Roman"/>
          <w:b/>
          <w:szCs w:val="24"/>
          <w:u w:val="single"/>
          <w:lang w:val="bg-BG"/>
        </w:rPr>
      </w:pPr>
    </w:p>
    <w:p w:rsidR="00AF1F40" w:rsidRPr="0091141C" w:rsidRDefault="00AF1F40" w:rsidP="00AF1F40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  <w:r w:rsidRPr="0091141C">
        <w:rPr>
          <w:rFonts w:ascii="Times New Roman" w:hAnsi="Times New Roman"/>
          <w:b/>
          <w:color w:val="000000"/>
          <w:szCs w:val="24"/>
          <w:lang w:val="bg-BG"/>
        </w:rPr>
        <w:t>Правно обвързващ подпис: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AF1F40" w:rsidRPr="0091141C" w:rsidTr="0091141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F40" w:rsidRPr="0091141C" w:rsidRDefault="00AF1F40" w:rsidP="0091141C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1141C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F40" w:rsidRPr="0091141C" w:rsidRDefault="00AF1F40" w:rsidP="0091141C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1141C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AF1F40" w:rsidRPr="0091141C" w:rsidTr="0091141C">
        <w:trPr>
          <w:trHeight w:val="351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F40" w:rsidRPr="0091141C" w:rsidRDefault="00AF1F40" w:rsidP="0091141C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1141C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F40" w:rsidRPr="0091141C" w:rsidRDefault="00AF1F40" w:rsidP="0091141C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1141C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AF1F40" w:rsidRPr="0091141C" w:rsidTr="0091141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F40" w:rsidRPr="0091141C" w:rsidRDefault="00AF1F40" w:rsidP="0091141C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1141C">
              <w:rPr>
                <w:rFonts w:ascii="Times New Roman" w:hAnsi="Times New Roman"/>
                <w:szCs w:val="24"/>
                <w:lang w:val="bg-BG"/>
              </w:rPr>
              <w:lastRenderedPageBreak/>
              <w:t>Подпис на упълномощеното лице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F40" w:rsidRPr="0091141C" w:rsidRDefault="00AF1F40" w:rsidP="0091141C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1141C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AF1F40" w:rsidRPr="0091141C" w:rsidTr="0091141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F40" w:rsidRPr="0091141C" w:rsidRDefault="00AF1F40" w:rsidP="0091141C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1141C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F40" w:rsidRPr="0091141C" w:rsidRDefault="00AF1F40" w:rsidP="0091141C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1141C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AF1F40" w:rsidRPr="0091141C" w:rsidTr="0091141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F40" w:rsidRPr="0091141C" w:rsidRDefault="00AF1F40" w:rsidP="0091141C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1141C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F1F40" w:rsidRPr="0091141C" w:rsidRDefault="00AF1F40" w:rsidP="0091141C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1141C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:rsidR="0016048F" w:rsidRPr="0091141C" w:rsidRDefault="0016048F" w:rsidP="00AF1F40">
      <w:pPr>
        <w:rPr>
          <w:rFonts w:ascii="Times New Roman" w:hAnsi="Times New Roman"/>
          <w:b/>
          <w:i/>
          <w:szCs w:val="24"/>
          <w:lang w:val="bg-BG"/>
        </w:rPr>
      </w:pPr>
      <w:bookmarkStart w:id="0" w:name="_GoBack"/>
      <w:bookmarkEnd w:id="0"/>
    </w:p>
    <w:sectPr w:rsidR="0016048F" w:rsidRPr="0091141C" w:rsidSect="00756247">
      <w:footerReference w:type="default" r:id="rId6"/>
      <w:pgSz w:w="11900" w:h="16840"/>
      <w:pgMar w:top="851" w:right="1127" w:bottom="1440" w:left="1276" w:header="708" w:footer="3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247" w:rsidRDefault="00756247" w:rsidP="00756247">
      <w:r>
        <w:separator/>
      </w:r>
    </w:p>
  </w:endnote>
  <w:endnote w:type="continuationSeparator" w:id="0">
    <w:p w:rsidR="00756247" w:rsidRDefault="00756247" w:rsidP="00756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247" w:rsidRPr="00756247" w:rsidRDefault="00756247" w:rsidP="00756247">
    <w:pPr>
      <w:pBdr>
        <w:top w:val="single" w:sz="4" w:space="1" w:color="auto"/>
      </w:pBdr>
      <w:ind w:right="-241"/>
      <w:jc w:val="both"/>
      <w:rPr>
        <w:rFonts w:ascii="Times New Roman" w:hAnsi="Times New Roman"/>
        <w:sz w:val="14"/>
        <w:szCs w:val="14"/>
        <w:lang w:val="bg-BG"/>
      </w:rPr>
    </w:pPr>
    <w:r w:rsidRPr="00756247">
      <w:rPr>
        <w:rFonts w:ascii="Times New Roman" w:hAnsi="Times New Roman"/>
        <w:i/>
        <w:sz w:val="14"/>
        <w:szCs w:val="14"/>
        <w:lang w:val="bg-BG"/>
      </w:rPr>
      <w:t xml:space="preserve">Този документ е създаден в рамките на Договор </w:t>
    </w:r>
    <w:r w:rsidRPr="00756247">
      <w:rPr>
        <w:rFonts w:ascii="Times New Roman" w:hAnsi="Times New Roman"/>
        <w:b/>
        <w:i/>
        <w:sz w:val="14"/>
        <w:szCs w:val="14"/>
        <w:lang w:val="bg-BG"/>
      </w:rPr>
      <w:t>BG161PO001/1.4-09/2012/031 „Зелена и достъпна среда на град Гоце Делчев“</w:t>
    </w:r>
    <w:r w:rsidRPr="00756247">
      <w:rPr>
        <w:rFonts w:ascii="Times New Roman" w:hAnsi="Times New Roman"/>
        <w:i/>
        <w:sz w:val="14"/>
        <w:szCs w:val="14"/>
        <w:lang w:val="bg-BG"/>
      </w:rPr>
      <w:t xml:space="preserve">,  който се осъществява с финансовата подкрепа на Оперативна програма "Регионално развитие” 2007-2013г., </w:t>
    </w:r>
    <w:proofErr w:type="spellStart"/>
    <w:r w:rsidRPr="00756247">
      <w:rPr>
        <w:rFonts w:ascii="Times New Roman" w:hAnsi="Times New Roman"/>
        <w:i/>
        <w:sz w:val="14"/>
        <w:szCs w:val="14"/>
        <w:lang w:val="bg-BG"/>
      </w:rPr>
      <w:t>съфинансирана</w:t>
    </w:r>
    <w:proofErr w:type="spellEnd"/>
    <w:r w:rsidRPr="00756247">
      <w:rPr>
        <w:rFonts w:ascii="Times New Roman" w:hAnsi="Times New Roman"/>
        <w:i/>
        <w:sz w:val="14"/>
        <w:szCs w:val="14"/>
        <w:lang w:val="bg-BG"/>
      </w:rPr>
      <w:t xml:space="preserve"> от Европейския съюз чрез Европейския фонд за регионално развитие. Цялата отговорност за съдържанието на този документ се носи от Община Гоце Делчев и при никакви обстоятелства не може да се счита, че този документ отразява официалното становище на Европейския съюз и Управляващия орган.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247" w:rsidRDefault="00756247" w:rsidP="00756247">
      <w:r>
        <w:separator/>
      </w:r>
    </w:p>
  </w:footnote>
  <w:footnote w:type="continuationSeparator" w:id="0">
    <w:p w:rsidR="00756247" w:rsidRDefault="00756247" w:rsidP="007562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F1F40"/>
    <w:rsid w:val="0016048F"/>
    <w:rsid w:val="0017615A"/>
    <w:rsid w:val="006A3D8C"/>
    <w:rsid w:val="006C0527"/>
    <w:rsid w:val="00756247"/>
    <w:rsid w:val="0091141C"/>
    <w:rsid w:val="00A90745"/>
    <w:rsid w:val="00AF1F40"/>
    <w:rsid w:val="00EA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40"/>
    <w:rPr>
      <w:rFonts w:ascii="Verdana" w:eastAsia="MS ??" w:hAnsi="Verdana" w:cs="Times New Roman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Char Char Знак Char Char Знак"/>
    <w:basedOn w:val="a"/>
    <w:rsid w:val="00AF1F40"/>
    <w:pPr>
      <w:tabs>
        <w:tab w:val="left" w:pos="709"/>
      </w:tabs>
    </w:pPr>
    <w:rPr>
      <w:rFonts w:ascii="Tahoma" w:eastAsia="Times New Roman" w:hAnsi="Tahoma"/>
      <w:szCs w:val="24"/>
      <w:lang w:val="pl-PL" w:eastAsia="pl-PL"/>
    </w:rPr>
  </w:style>
  <w:style w:type="paragraph" w:styleId="a3">
    <w:name w:val="Body Text"/>
    <w:basedOn w:val="a"/>
    <w:link w:val="a4"/>
    <w:uiPriority w:val="99"/>
    <w:rsid w:val="00AF1F40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rsid w:val="00AF1F40"/>
    <w:rPr>
      <w:rFonts w:ascii="Verdana" w:eastAsia="MS ??" w:hAnsi="Verdana" w:cs="Times New Roman"/>
      <w:szCs w:val="20"/>
      <w:lang w:eastAsia="bg-BG"/>
    </w:rPr>
  </w:style>
  <w:style w:type="paragraph" w:customStyle="1" w:styleId="CharCharCharChar0">
    <w:name w:val="Знак Char Char Знак Char Char Знак"/>
    <w:basedOn w:val="a"/>
    <w:rsid w:val="0016048F"/>
    <w:pPr>
      <w:tabs>
        <w:tab w:val="left" w:pos="709"/>
      </w:tabs>
    </w:pPr>
    <w:rPr>
      <w:rFonts w:ascii="Tahoma" w:eastAsia="Times New Roman" w:hAnsi="Tahoma"/>
      <w:szCs w:val="24"/>
      <w:lang w:val="pl-PL" w:eastAsia="pl-PL"/>
    </w:rPr>
  </w:style>
  <w:style w:type="paragraph" w:styleId="a5">
    <w:name w:val="header"/>
    <w:basedOn w:val="a"/>
    <w:link w:val="a6"/>
    <w:uiPriority w:val="99"/>
    <w:semiHidden/>
    <w:unhideWhenUsed/>
    <w:rsid w:val="00756247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756247"/>
    <w:rPr>
      <w:rFonts w:ascii="Verdana" w:eastAsia="MS ??" w:hAnsi="Verdana" w:cs="Times New Roman"/>
      <w:szCs w:val="20"/>
      <w:lang w:eastAsia="bg-BG"/>
    </w:rPr>
  </w:style>
  <w:style w:type="paragraph" w:styleId="a7">
    <w:name w:val="footer"/>
    <w:basedOn w:val="a"/>
    <w:link w:val="a8"/>
    <w:uiPriority w:val="99"/>
    <w:unhideWhenUsed/>
    <w:rsid w:val="00756247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756247"/>
    <w:rPr>
      <w:rFonts w:ascii="Verdana" w:eastAsia="MS ??" w:hAnsi="Verdana" w:cs="Times New Roman"/>
      <w:szCs w:val="20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56247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56247"/>
    <w:rPr>
      <w:rFonts w:ascii="Tahoma" w:eastAsia="MS ??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F40"/>
    <w:rPr>
      <w:rFonts w:ascii="Verdana" w:eastAsia="MS ??" w:hAnsi="Verdana" w:cs="Times New Roman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Знак Char Char Знак Char Char Знак"/>
    <w:basedOn w:val="Normal"/>
    <w:rsid w:val="00AF1F40"/>
    <w:pPr>
      <w:tabs>
        <w:tab w:val="left" w:pos="709"/>
      </w:tabs>
    </w:pPr>
    <w:rPr>
      <w:rFonts w:ascii="Tahoma" w:eastAsia="Times New Roman" w:hAnsi="Tahoma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AF1F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F1F40"/>
    <w:rPr>
      <w:rFonts w:ascii="Verdana" w:eastAsia="MS ??" w:hAnsi="Verdana" w:cs="Times New Roman"/>
      <w:szCs w:val="20"/>
      <w:lang w:eastAsia="bg-BG"/>
    </w:rPr>
  </w:style>
  <w:style w:type="paragraph" w:customStyle="1" w:styleId="CharCharCharChar0">
    <w:name w:val=" Знак Char Char Знак Char Char Знак"/>
    <w:basedOn w:val="Normal"/>
    <w:rsid w:val="0016048F"/>
    <w:pPr>
      <w:tabs>
        <w:tab w:val="left" w:pos="709"/>
      </w:tabs>
    </w:pPr>
    <w:rPr>
      <w:rFonts w:ascii="Tahoma" w:eastAsia="Times New Roman" w:hAnsi="Tahoma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Iordanova</dc:creator>
  <cp:keywords/>
  <dc:description/>
  <cp:lastModifiedBy>Asan</cp:lastModifiedBy>
  <cp:revision>4</cp:revision>
  <dcterms:created xsi:type="dcterms:W3CDTF">2015-03-08T14:21:00Z</dcterms:created>
  <dcterms:modified xsi:type="dcterms:W3CDTF">2015-04-30T13:47:00Z</dcterms:modified>
</cp:coreProperties>
</file>