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34C95" w14:textId="20F60CC7" w:rsidR="002B34B6" w:rsidRPr="00C21170" w:rsidRDefault="002B34B6" w:rsidP="001151D9">
      <w:pPr>
        <w:spacing w:line="240" w:lineRule="auto"/>
        <w:ind w:firstLine="0"/>
        <w:rPr>
          <w:rFonts w:ascii="Times New Roman" w:hAnsi="Times New Roman" w:cs="Times New Roman"/>
          <w:color w:val="auto"/>
          <w:lang w:val="en-US"/>
        </w:rPr>
      </w:pPr>
    </w:p>
    <w:p w14:paraId="5A4B2526" w14:textId="77777777" w:rsidR="00C04326" w:rsidRPr="00C21170" w:rsidRDefault="00C04326" w:rsidP="002B34B6">
      <w:pPr>
        <w:ind w:firstLine="567"/>
        <w:jc w:val="center"/>
        <w:rPr>
          <w:rFonts w:ascii="Times New Roman" w:hAnsi="Times New Roman" w:cs="Times New Roman"/>
          <w:color w:val="auto"/>
          <w:lang w:val="en-US"/>
        </w:rPr>
      </w:pPr>
    </w:p>
    <w:p w14:paraId="41ADBCEE" w14:textId="77777777" w:rsidR="002B34B6" w:rsidRPr="00C21170" w:rsidRDefault="002B34B6" w:rsidP="002B34B6">
      <w:pPr>
        <w:ind w:firstLine="567"/>
        <w:jc w:val="center"/>
        <w:rPr>
          <w:rFonts w:ascii="Times New Roman" w:hAnsi="Times New Roman" w:cs="Times New Roman"/>
          <w:color w:val="auto"/>
          <w:lang w:val="en-US"/>
        </w:rPr>
      </w:pPr>
      <w:r w:rsidRPr="00C21170">
        <w:rPr>
          <w:rFonts w:ascii="Times New Roman" w:hAnsi="Times New Roman" w:cs="Times New Roman"/>
          <w:color w:val="auto"/>
          <w:lang w:val="en-US"/>
        </w:rPr>
        <w:t>4</w:t>
      </w:r>
      <w:r w:rsidRPr="00C21170">
        <w:rPr>
          <w:rFonts w:ascii="Times New Roman" w:hAnsi="Times New Roman" w:cs="Times New Roman"/>
          <w:color w:val="auto"/>
        </w:rPr>
        <w:t>. УКАЗАНИЯ ЗА ПОДГОТОВКА НА ОФЕРТА</w:t>
      </w:r>
    </w:p>
    <w:p w14:paraId="54A095E0" w14:textId="77777777" w:rsidR="002B34B6" w:rsidRPr="00C21170" w:rsidRDefault="002B34B6" w:rsidP="002B34B6">
      <w:pPr>
        <w:ind w:firstLine="567"/>
        <w:rPr>
          <w:rFonts w:ascii="Times New Roman" w:hAnsi="Times New Roman" w:cs="Times New Roman"/>
          <w:b w:val="0"/>
          <w:color w:val="auto"/>
        </w:rPr>
      </w:pPr>
    </w:p>
    <w:p w14:paraId="2FA2A697" w14:textId="55AE9666" w:rsidR="002B34B6" w:rsidRPr="00C21170" w:rsidRDefault="002B34B6" w:rsidP="001472A1">
      <w:pPr>
        <w:ind w:firstLine="567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color w:val="auto"/>
        </w:rPr>
        <w:t xml:space="preserve">РАЗДЕЛ </w:t>
      </w:r>
      <w:r w:rsidRPr="00C21170">
        <w:rPr>
          <w:rFonts w:ascii="Times New Roman" w:hAnsi="Times New Roman" w:cs="Times New Roman"/>
          <w:color w:val="auto"/>
          <w:lang w:val="en-US"/>
        </w:rPr>
        <w:t>I</w:t>
      </w:r>
      <w:r w:rsidRPr="00C21170">
        <w:rPr>
          <w:rFonts w:ascii="Times New Roman" w:hAnsi="Times New Roman" w:cs="Times New Roman"/>
          <w:b w:val="0"/>
          <w:color w:val="auto"/>
        </w:rPr>
        <w:tab/>
      </w:r>
    </w:p>
    <w:p w14:paraId="0ED3D893" w14:textId="77777777" w:rsidR="002B34B6" w:rsidRPr="00C21170" w:rsidRDefault="002B34B6" w:rsidP="002B34B6">
      <w:pPr>
        <w:pStyle w:val="3"/>
        <w:spacing w:after="0"/>
        <w:ind w:left="0" w:firstLine="540"/>
        <w:jc w:val="both"/>
        <w:rPr>
          <w:b/>
          <w:bCs/>
          <w:iCs/>
          <w:caps/>
          <w:sz w:val="24"/>
          <w:szCs w:val="24"/>
        </w:rPr>
      </w:pPr>
      <w:r w:rsidRPr="00C21170">
        <w:rPr>
          <w:b/>
          <w:bCs/>
          <w:iCs/>
          <w:caps/>
          <w:sz w:val="24"/>
          <w:szCs w:val="24"/>
        </w:rPr>
        <w:t>Условия ЗА ВАЛИДНОСТ НА офертАТА</w:t>
      </w:r>
    </w:p>
    <w:p w14:paraId="7028380C" w14:textId="77777777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1.1</w:t>
      </w:r>
      <w:r w:rsidRPr="00C21170">
        <w:rPr>
          <w:sz w:val="24"/>
          <w:szCs w:val="24"/>
        </w:rPr>
        <w:t xml:space="preserve"> За участие в процедурата участникът следва да представи оферта изготвена при условията и изискванията на настоящата документация за участие. Същата се представя в срока и на адреса, посочени в обявлението за обществената поръчка по реда, описан в настоящите условия.</w:t>
      </w:r>
    </w:p>
    <w:p w14:paraId="51FB0A7C" w14:textId="644F295E" w:rsidR="002B34B6" w:rsidRPr="001472A1" w:rsidRDefault="002B34B6" w:rsidP="002B34B6">
      <w:pPr>
        <w:ind w:firstLine="567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color w:val="auto"/>
        </w:rPr>
        <w:t>1.2.</w:t>
      </w:r>
      <w:r w:rsidRPr="00C21170">
        <w:rPr>
          <w:rFonts w:ascii="Times New Roman" w:hAnsi="Times New Roman" w:cs="Times New Roman"/>
          <w:b w:val="0"/>
          <w:color w:val="auto"/>
        </w:rPr>
        <w:t xml:space="preserve"> Всеки участник може да представи </w:t>
      </w:r>
      <w:r w:rsidRPr="007515A9">
        <w:rPr>
          <w:rFonts w:ascii="Times New Roman" w:hAnsi="Times New Roman" w:cs="Times New Roman"/>
          <w:b w:val="0"/>
          <w:color w:val="auto"/>
        </w:rPr>
        <w:t xml:space="preserve">само 1 (една) оферта за пълния обем на </w:t>
      </w:r>
      <w:r w:rsidR="00DC7E20" w:rsidRPr="007515A9">
        <w:rPr>
          <w:rFonts w:ascii="Times New Roman" w:hAnsi="Times New Roman" w:cs="Times New Roman"/>
          <w:b w:val="0"/>
          <w:color w:val="auto"/>
        </w:rPr>
        <w:t>поръчката</w:t>
      </w:r>
      <w:r w:rsidRPr="007515A9">
        <w:rPr>
          <w:rFonts w:ascii="Times New Roman" w:hAnsi="Times New Roman" w:cs="Times New Roman"/>
          <w:b w:val="0"/>
          <w:color w:val="auto"/>
        </w:rPr>
        <w:t xml:space="preserve">. Ако участникът не изпълни тези изисквания, той ще бъде отстранен от по-нататъшно участие в процедурата. </w:t>
      </w:r>
    </w:p>
    <w:p w14:paraId="26CE2711" w14:textId="3DEA5F32" w:rsidR="002B34B6" w:rsidRPr="007515A9" w:rsidRDefault="002B34B6" w:rsidP="002B34B6">
      <w:pPr>
        <w:ind w:firstLine="567"/>
        <w:rPr>
          <w:rFonts w:ascii="Times New Roman" w:hAnsi="Times New Roman" w:cs="Times New Roman"/>
          <w:b w:val="0"/>
          <w:color w:val="auto"/>
        </w:rPr>
      </w:pPr>
      <w:r w:rsidRPr="001472A1">
        <w:rPr>
          <w:rFonts w:ascii="Times New Roman" w:hAnsi="Times New Roman" w:cs="Times New Roman"/>
          <w:color w:val="auto"/>
        </w:rPr>
        <w:t>1.3.</w:t>
      </w:r>
      <w:r w:rsidRPr="001472A1">
        <w:rPr>
          <w:rFonts w:ascii="Times New Roman" w:hAnsi="Times New Roman" w:cs="Times New Roman"/>
          <w:b w:val="0"/>
          <w:color w:val="auto"/>
        </w:rPr>
        <w:t xml:space="preserve"> Съгласно Обявлението за настоящата обществена поръчка </w:t>
      </w:r>
      <w:r w:rsidR="00DC7E20" w:rsidRPr="007515A9">
        <w:rPr>
          <w:rFonts w:ascii="Times New Roman" w:hAnsi="Times New Roman" w:cs="Times New Roman"/>
          <w:b w:val="0"/>
          <w:color w:val="auto"/>
        </w:rPr>
        <w:t>не съдържа</w:t>
      </w:r>
      <w:r w:rsidRPr="007515A9">
        <w:rPr>
          <w:rFonts w:ascii="Times New Roman" w:hAnsi="Times New Roman" w:cs="Times New Roman"/>
          <w:b w:val="0"/>
          <w:color w:val="auto"/>
        </w:rPr>
        <w:t xml:space="preserve"> обособени позиции.</w:t>
      </w:r>
    </w:p>
    <w:p w14:paraId="4DBD7FDB" w14:textId="77777777" w:rsidR="002B34B6" w:rsidRPr="007515A9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7515A9">
        <w:rPr>
          <w:b/>
          <w:sz w:val="24"/>
          <w:szCs w:val="24"/>
        </w:rPr>
        <w:t>1.4.</w:t>
      </w:r>
      <w:r w:rsidRPr="007515A9">
        <w:rPr>
          <w:sz w:val="24"/>
          <w:szCs w:val="24"/>
        </w:rPr>
        <w:t xml:space="preserve"> Представянето на варианти на офертата или на части от нея е забранено.</w:t>
      </w:r>
    </w:p>
    <w:p w14:paraId="79DED5BD" w14:textId="77777777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1.5.</w:t>
      </w:r>
      <w:r w:rsidRPr="00C21170">
        <w:rPr>
          <w:sz w:val="24"/>
          <w:szCs w:val="24"/>
        </w:rPr>
        <w:t xml:space="preserve"> Офертата следва да бъде номерирана на всяка страница и да се представи в оригинал. Офертата се представя в писмен вид на хартиен носител. </w:t>
      </w:r>
    </w:p>
    <w:p w14:paraId="74BAA40D" w14:textId="52E40ACD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1.6.</w:t>
      </w:r>
      <w:r w:rsidRPr="00C21170">
        <w:rPr>
          <w:sz w:val="24"/>
          <w:szCs w:val="24"/>
        </w:rPr>
        <w:t xml:space="preserve"> Офертата се представя в запечатан непрозрачен плик от участника лично или от упълномощен от него представител или по пощата с препоръчано писмо с обратна разписка или чрез куриерска служба. Върху плика участникът записва „Оферта”, </w:t>
      </w:r>
      <w:r w:rsidR="001151D9">
        <w:rPr>
          <w:sz w:val="24"/>
          <w:szCs w:val="24"/>
        </w:rPr>
        <w:t xml:space="preserve">наименование </w:t>
      </w:r>
      <w:r w:rsidRPr="00C21170">
        <w:rPr>
          <w:sz w:val="24"/>
          <w:szCs w:val="24"/>
        </w:rPr>
        <w:t>на участника, наименованието на поръчката, адрес и лице за кореспонденция, телефон, факс и електронен адрес.</w:t>
      </w:r>
    </w:p>
    <w:p w14:paraId="3734723F" w14:textId="6649CE01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sz w:val="24"/>
          <w:szCs w:val="24"/>
        </w:rPr>
        <w:t>В плика следва да бъдат</w:t>
      </w:r>
      <w:r w:rsidR="001151D9">
        <w:rPr>
          <w:sz w:val="24"/>
          <w:szCs w:val="24"/>
        </w:rPr>
        <w:t xml:space="preserve"> поставени</w:t>
      </w:r>
      <w:r w:rsidRPr="00C21170">
        <w:rPr>
          <w:sz w:val="24"/>
          <w:szCs w:val="24"/>
        </w:rPr>
        <w:t xml:space="preserve"> </w:t>
      </w:r>
      <w:r w:rsidRPr="00C21170">
        <w:rPr>
          <w:b/>
          <w:sz w:val="24"/>
          <w:szCs w:val="24"/>
        </w:rPr>
        <w:t>3</w:t>
      </w:r>
      <w:r w:rsidRPr="00C21170">
        <w:rPr>
          <w:sz w:val="24"/>
          <w:szCs w:val="24"/>
        </w:rPr>
        <w:t xml:space="preserve"> (три) отделни запечатани непрозрачни и надписани плика, както следва:</w:t>
      </w:r>
    </w:p>
    <w:p w14:paraId="720FA789" w14:textId="149FAEB2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а)</w:t>
      </w:r>
      <w:r w:rsidRPr="00C21170">
        <w:rPr>
          <w:sz w:val="24"/>
          <w:szCs w:val="24"/>
        </w:rPr>
        <w:t xml:space="preserve"> </w:t>
      </w:r>
      <w:r w:rsidRPr="00C21170">
        <w:rPr>
          <w:b/>
          <w:sz w:val="24"/>
          <w:szCs w:val="24"/>
        </w:rPr>
        <w:t>плик № 1</w:t>
      </w:r>
      <w:r w:rsidRPr="00C21170">
        <w:rPr>
          <w:sz w:val="24"/>
          <w:szCs w:val="24"/>
        </w:rPr>
        <w:t xml:space="preserve"> с надпис </w:t>
      </w:r>
      <w:r w:rsidRPr="00C21170">
        <w:rPr>
          <w:b/>
          <w:sz w:val="24"/>
          <w:szCs w:val="24"/>
        </w:rPr>
        <w:t>„Документи за подбор”</w:t>
      </w:r>
      <w:r w:rsidRPr="00C21170">
        <w:rPr>
          <w:sz w:val="24"/>
          <w:szCs w:val="24"/>
        </w:rPr>
        <w:t xml:space="preserve"> и </w:t>
      </w:r>
      <w:r w:rsidRPr="00C21170">
        <w:rPr>
          <w:b/>
          <w:sz w:val="24"/>
          <w:szCs w:val="24"/>
        </w:rPr>
        <w:t>наименованието на Участника</w:t>
      </w:r>
      <w:r w:rsidRPr="00C21170">
        <w:rPr>
          <w:sz w:val="24"/>
          <w:szCs w:val="24"/>
        </w:rPr>
        <w:t xml:space="preserve">, в който се поставят в оригинал документите, изисквани от възложителя, съгласно </w:t>
      </w:r>
      <w:r w:rsidR="00C04326" w:rsidRPr="00C21170">
        <w:rPr>
          <w:sz w:val="24"/>
          <w:szCs w:val="24"/>
        </w:rPr>
        <w:t>чл. 56, ал. 1, т. 1 до 5, т. 8 и т. 1</w:t>
      </w:r>
      <w:r w:rsidR="00CD6504">
        <w:rPr>
          <w:sz w:val="24"/>
          <w:szCs w:val="24"/>
        </w:rPr>
        <w:t>1</w:t>
      </w:r>
      <w:r w:rsidR="00C04326" w:rsidRPr="00C21170">
        <w:rPr>
          <w:sz w:val="24"/>
          <w:szCs w:val="24"/>
        </w:rPr>
        <w:t>-14 от ЗОП</w:t>
      </w:r>
      <w:r w:rsidRPr="00C21170">
        <w:rPr>
          <w:sz w:val="24"/>
          <w:szCs w:val="24"/>
        </w:rPr>
        <w:t>, отнасящи се до критериите за подбор на участниците;</w:t>
      </w:r>
    </w:p>
    <w:p w14:paraId="5D9B2C01" w14:textId="287137D7" w:rsidR="002B34B6" w:rsidRPr="00C21170" w:rsidRDefault="002B34B6" w:rsidP="00F036D6">
      <w:pPr>
        <w:pStyle w:val="a6"/>
        <w:spacing w:before="0" w:beforeAutospacing="0" w:after="120" w:afterAutospacing="0"/>
        <w:ind w:firstLine="567"/>
        <w:jc w:val="both"/>
      </w:pPr>
      <w:r w:rsidRPr="00C21170">
        <w:rPr>
          <w:b/>
        </w:rPr>
        <w:t>б)</w:t>
      </w:r>
      <w:r w:rsidRPr="00C21170">
        <w:t xml:space="preserve"> </w:t>
      </w:r>
      <w:r w:rsidRPr="00C21170">
        <w:rPr>
          <w:b/>
        </w:rPr>
        <w:t>плик № 2</w:t>
      </w:r>
      <w:r w:rsidRPr="00C21170">
        <w:t xml:space="preserve"> с надпис </w:t>
      </w:r>
      <w:r w:rsidRPr="00C21170">
        <w:rPr>
          <w:b/>
        </w:rPr>
        <w:t>„Предложение за изпълнение на поръчката”</w:t>
      </w:r>
      <w:r w:rsidRPr="00C21170">
        <w:t xml:space="preserve"> и </w:t>
      </w:r>
      <w:r w:rsidRPr="00C21170">
        <w:rPr>
          <w:b/>
        </w:rPr>
        <w:t>наименованието на Участника</w:t>
      </w:r>
      <w:r w:rsidRPr="00C21170">
        <w:t xml:space="preserve">, </w:t>
      </w:r>
      <w:r w:rsidR="00F036D6" w:rsidRPr="00C21170">
        <w:t xml:space="preserve">в който се поставят в оригинал документите, свързани с изпълнението на поръчката, съобразно избрания от Възложителя критерий и посочените в документацията изисквания </w:t>
      </w:r>
      <w:r w:rsidR="00F036D6" w:rsidRPr="00C21170">
        <w:rPr>
          <w:color w:val="000000" w:themeColor="text1"/>
        </w:rPr>
        <w:t xml:space="preserve">и ако е приложимо - декларацията по </w:t>
      </w:r>
      <w:r w:rsidR="00F036D6" w:rsidRPr="00C21170">
        <w:rPr>
          <w:rStyle w:val="samedocreference1"/>
          <w:color w:val="000000" w:themeColor="text1"/>
          <w:u w:val="none"/>
        </w:rPr>
        <w:t>чл. 33, ал. 4 от ЗОП</w:t>
      </w:r>
      <w:r w:rsidR="00F036D6" w:rsidRPr="00C21170">
        <w:rPr>
          <w:color w:val="000000" w:themeColor="text1"/>
        </w:rPr>
        <w:t>.</w:t>
      </w:r>
    </w:p>
    <w:p w14:paraId="24F3F84F" w14:textId="12B38A1B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в) плик № 3</w:t>
      </w:r>
      <w:r w:rsidRPr="00C21170">
        <w:rPr>
          <w:sz w:val="24"/>
          <w:szCs w:val="24"/>
        </w:rPr>
        <w:t xml:space="preserve"> с надпис </w:t>
      </w:r>
      <w:r w:rsidR="00DC7E20" w:rsidRPr="00C21170">
        <w:rPr>
          <w:b/>
          <w:sz w:val="24"/>
          <w:szCs w:val="24"/>
        </w:rPr>
        <w:t>„Предлагана цена</w:t>
      </w:r>
      <w:r w:rsidRPr="00C21170">
        <w:rPr>
          <w:b/>
          <w:sz w:val="24"/>
          <w:szCs w:val="24"/>
        </w:rPr>
        <w:t>”</w:t>
      </w:r>
      <w:r w:rsidRPr="00C21170">
        <w:rPr>
          <w:sz w:val="24"/>
          <w:szCs w:val="24"/>
        </w:rPr>
        <w:t xml:space="preserve"> и </w:t>
      </w:r>
      <w:r w:rsidRPr="00C21170">
        <w:rPr>
          <w:b/>
          <w:sz w:val="24"/>
          <w:szCs w:val="24"/>
        </w:rPr>
        <w:t>наименованието на Участника</w:t>
      </w:r>
      <w:r w:rsidRPr="00C21170">
        <w:rPr>
          <w:sz w:val="24"/>
          <w:szCs w:val="24"/>
        </w:rPr>
        <w:t>, който съдържа ценовот</w:t>
      </w:r>
      <w:r w:rsidR="00CD304D" w:rsidRPr="00C21170">
        <w:rPr>
          <w:sz w:val="24"/>
          <w:szCs w:val="24"/>
        </w:rPr>
        <w:t>о</w:t>
      </w:r>
      <w:r w:rsidRPr="00C21170">
        <w:rPr>
          <w:sz w:val="24"/>
          <w:szCs w:val="24"/>
        </w:rPr>
        <w:t xml:space="preserve"> предложение на участника</w:t>
      </w:r>
      <w:r w:rsidR="00DC7E20" w:rsidRPr="00C21170">
        <w:rPr>
          <w:sz w:val="24"/>
          <w:szCs w:val="24"/>
        </w:rPr>
        <w:t>,</w:t>
      </w:r>
      <w:r w:rsidRPr="00C21170">
        <w:rPr>
          <w:sz w:val="24"/>
          <w:szCs w:val="24"/>
        </w:rPr>
        <w:t xml:space="preserve"> </w:t>
      </w:r>
      <w:r w:rsidR="00DC7E20" w:rsidRPr="00C21170">
        <w:rPr>
          <w:sz w:val="24"/>
          <w:szCs w:val="24"/>
        </w:rPr>
        <w:t>в оригинал</w:t>
      </w:r>
      <w:r w:rsidRPr="00C21170">
        <w:rPr>
          <w:sz w:val="24"/>
          <w:szCs w:val="24"/>
        </w:rPr>
        <w:t>.</w:t>
      </w:r>
    </w:p>
    <w:p w14:paraId="3E89AF4A" w14:textId="77777777" w:rsidR="002B34B6" w:rsidRPr="00C21170" w:rsidRDefault="002B34B6" w:rsidP="002B34B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1.7.</w:t>
      </w:r>
      <w:r w:rsidRPr="00C21170">
        <w:rPr>
          <w:sz w:val="24"/>
          <w:szCs w:val="24"/>
        </w:rPr>
        <w:t xml:space="preserve"> Офертата се подава на български език. Всички документи, които се прилагат към офертата трябва да бъдат на български език, в т.ч. сертификати, каталози, рекламни брошури, продуктови спецификации и др. информационни материали.</w:t>
      </w:r>
    </w:p>
    <w:p w14:paraId="3CBF275F" w14:textId="776250EF" w:rsidR="00C04326" w:rsidRPr="00C21170" w:rsidRDefault="002B34B6" w:rsidP="00C04326">
      <w:pPr>
        <w:pStyle w:val="3"/>
        <w:spacing w:after="0"/>
        <w:ind w:left="0" w:firstLine="540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1.8.</w:t>
      </w:r>
      <w:r w:rsidRPr="00C21170">
        <w:rPr>
          <w:sz w:val="24"/>
          <w:szCs w:val="24"/>
        </w:rPr>
        <w:t xml:space="preserve"> Когато участникът в процедурата е чуждестранно юридическо лице или обединение на чуждестранни юридически лица, посочените в Раздел </w:t>
      </w:r>
      <w:r w:rsidRPr="00C21170">
        <w:rPr>
          <w:sz w:val="24"/>
          <w:szCs w:val="24"/>
          <w:lang w:val="en-US"/>
        </w:rPr>
        <w:t>II</w:t>
      </w:r>
      <w:r w:rsidRPr="00C21170">
        <w:rPr>
          <w:sz w:val="24"/>
          <w:szCs w:val="24"/>
        </w:rPr>
        <w:t xml:space="preserve"> от настоящите указания документи по т. 4.</w:t>
      </w:r>
      <w:r w:rsidR="004E1EB3" w:rsidRPr="00C21170">
        <w:rPr>
          <w:sz w:val="24"/>
          <w:szCs w:val="24"/>
        </w:rPr>
        <w:t>2</w:t>
      </w:r>
      <w:r w:rsidRPr="00C21170">
        <w:rPr>
          <w:sz w:val="24"/>
          <w:szCs w:val="24"/>
        </w:rPr>
        <w:t xml:space="preserve"> и 4.</w:t>
      </w:r>
      <w:r w:rsidR="004E1EB3" w:rsidRPr="00C21170">
        <w:rPr>
          <w:sz w:val="24"/>
          <w:szCs w:val="24"/>
        </w:rPr>
        <w:t>5</w:t>
      </w:r>
      <w:r w:rsidRPr="00C21170">
        <w:rPr>
          <w:sz w:val="24"/>
          <w:szCs w:val="24"/>
        </w:rPr>
        <w:t xml:space="preserve"> се представят в официален превод на български език, а </w:t>
      </w:r>
      <w:r w:rsidR="004E1EB3" w:rsidRPr="00C21170">
        <w:rPr>
          <w:sz w:val="24"/>
          <w:szCs w:val="24"/>
        </w:rPr>
        <w:t>всички други документи</w:t>
      </w:r>
      <w:r w:rsidRPr="00C21170">
        <w:rPr>
          <w:sz w:val="24"/>
          <w:szCs w:val="24"/>
        </w:rPr>
        <w:t>, които са на чужд език, се представят и в превод на български език.</w:t>
      </w:r>
    </w:p>
    <w:p w14:paraId="5F8DA1F1" w14:textId="0C564BD8" w:rsidR="00C04326" w:rsidRPr="00C21170" w:rsidRDefault="00C04326" w:rsidP="00C04326">
      <w:pPr>
        <w:ind w:firstLine="539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t>Официален превод” е превод, извършен от преводач, който е вписан в списък на лице, което има сключен договор с Министерство на външните работи на Република България за извършване на официални преводи.</w:t>
      </w:r>
    </w:p>
    <w:p w14:paraId="2B050A03" w14:textId="51E4C9F0" w:rsidR="002B34B6" w:rsidRPr="00C21170" w:rsidRDefault="002B34B6" w:rsidP="002B34B6">
      <w:pPr>
        <w:ind w:firstLine="539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</w:rPr>
        <w:lastRenderedPageBreak/>
        <w:t>1.9.</w:t>
      </w:r>
      <w:r w:rsidRPr="00C21170">
        <w:rPr>
          <w:rFonts w:ascii="Times New Roman" w:hAnsi="Times New Roman" w:cs="Times New Roman"/>
          <w:b w:val="0"/>
        </w:rPr>
        <w:t xml:space="preserve"> Когато за някой от посочените документи е определено, че може да представи в „заверено от участника копие”, за такъв документ се счита този, при който върху копието на документа пред</w:t>
      </w:r>
      <w:r w:rsidR="00C04326" w:rsidRPr="00C21170">
        <w:rPr>
          <w:rFonts w:ascii="Times New Roman" w:hAnsi="Times New Roman" w:cs="Times New Roman"/>
          <w:b w:val="0"/>
        </w:rPr>
        <w:t>ставляващия участника е записал:</w:t>
      </w:r>
      <w:r w:rsidRPr="00C21170">
        <w:rPr>
          <w:rFonts w:ascii="Times New Roman" w:hAnsi="Times New Roman" w:cs="Times New Roman"/>
          <w:b w:val="0"/>
        </w:rPr>
        <w:t xml:space="preserve"> „Вярн</w:t>
      </w:r>
      <w:r w:rsidR="00C04326" w:rsidRPr="00C21170">
        <w:rPr>
          <w:rFonts w:ascii="Times New Roman" w:hAnsi="Times New Roman" w:cs="Times New Roman"/>
          <w:b w:val="0"/>
        </w:rPr>
        <w:t>о с оригинала”.</w:t>
      </w:r>
    </w:p>
    <w:p w14:paraId="5B98C9AB" w14:textId="77777777" w:rsidR="002B34B6" w:rsidRPr="00C21170" w:rsidRDefault="002B34B6" w:rsidP="002B34B6">
      <w:pPr>
        <w:ind w:firstLine="539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t>Задължително следва да постави собственоръчен подпис със син цвят под заверката и да постави свеж печат на участника.</w:t>
      </w:r>
    </w:p>
    <w:p w14:paraId="0F7D93A5" w14:textId="17B95ACB" w:rsidR="002B34B6" w:rsidRPr="00C21170" w:rsidRDefault="002B34B6" w:rsidP="002B34B6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 xml:space="preserve">1.10. </w:t>
      </w:r>
      <w:r w:rsidR="00DC7E20" w:rsidRPr="00C21170">
        <w:rPr>
          <w:sz w:val="24"/>
          <w:szCs w:val="24"/>
        </w:rPr>
        <w:t>Условията в п</w:t>
      </w:r>
      <w:r w:rsidRPr="00C21170">
        <w:rPr>
          <w:sz w:val="24"/>
          <w:szCs w:val="24"/>
        </w:rPr>
        <w:t>редставените образци в документацията за</w:t>
      </w:r>
      <w:r w:rsidR="00DC7E20" w:rsidRPr="00C21170">
        <w:rPr>
          <w:sz w:val="24"/>
          <w:szCs w:val="24"/>
        </w:rPr>
        <w:t xml:space="preserve"> участие</w:t>
      </w:r>
      <w:r w:rsidRPr="00C21170">
        <w:rPr>
          <w:sz w:val="24"/>
          <w:szCs w:val="24"/>
        </w:rPr>
        <w:t xml:space="preserve">, са задължителни за участниците. </w:t>
      </w:r>
    </w:p>
    <w:p w14:paraId="5F95D158" w14:textId="4CE2112A" w:rsidR="002B34B6" w:rsidRPr="00C21170" w:rsidRDefault="002B34B6" w:rsidP="002B34B6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1.11.</w:t>
      </w:r>
      <w:r w:rsidRPr="00C21170">
        <w:rPr>
          <w:sz w:val="24"/>
          <w:szCs w:val="24"/>
        </w:rPr>
        <w:t xml:space="preserve"> </w:t>
      </w:r>
      <w:r w:rsidR="00DC7E20" w:rsidRPr="00C21170">
        <w:rPr>
          <w:sz w:val="24"/>
          <w:szCs w:val="24"/>
        </w:rPr>
        <w:t>Ако офертата не е представена съгласно условията на образците, възложителят има право да отстрани участника от процедура, поради несъответствие на офертата с изискванията на документацията за участие.</w:t>
      </w:r>
    </w:p>
    <w:p w14:paraId="118D03D9" w14:textId="77777777" w:rsidR="002B34B6" w:rsidRPr="00C21170" w:rsidRDefault="002B34B6" w:rsidP="002B34B6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1.12.</w:t>
      </w:r>
      <w:r w:rsidRPr="00C21170">
        <w:rPr>
          <w:sz w:val="24"/>
          <w:szCs w:val="24"/>
        </w:rPr>
        <w:t xml:space="preserve"> Срокът на валидност на офертите трябва да бъде съобразен с определения срок в обявлението и представлява времето, през което участниците са обвързани с условията на представените от тях оферти.</w:t>
      </w:r>
    </w:p>
    <w:p w14:paraId="69D95E5E" w14:textId="77777777" w:rsidR="002B34B6" w:rsidRPr="00C21170" w:rsidRDefault="002B34B6" w:rsidP="002B34B6">
      <w:pPr>
        <w:ind w:firstLine="567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</w:rPr>
        <w:t xml:space="preserve">1.13. </w:t>
      </w:r>
      <w:r w:rsidRPr="00C21170">
        <w:rPr>
          <w:rFonts w:ascii="Times New Roman" w:hAnsi="Times New Roman" w:cs="Times New Roman"/>
          <w:b w:val="0"/>
        </w:rPr>
        <w:t>В случай, че участникът участва като обединение (или консорциум), което не е регистрирано като самостоятелно юридическо лице, тогава участниците в обединението (или консорциума) сключват Споразумение. Споразумението трябва да съдържа клаузи, които гарантират, че всички членове на обединението/консорциума са отговорни, заедно и поотделно, за изпълнението на договора; че водещият член на обединението/консорциума е упълномощен да задължава, да получава указания за и от името на всеки член на обединението/консорциума; че изпълнението на договора, включително плащанията, са отговорност на водещия член на обединението/консорциума, и че всички членове на обединението/консорциума са задължени да останат в него за целия период на изпълнение на договора. Участниците в обединението/консорциума трябва да определят едно лице, което да представлява обединението/консорциума за целите на поръчката. Не се допускат промени в състава на обединението след подаването на офертата. В Споразумението трябва да бъдат описани дейностите от обекта на поръчката, които ще изпълнява всеки един от членовете на обединението.</w:t>
      </w:r>
    </w:p>
    <w:p w14:paraId="5123EDB4" w14:textId="77777777" w:rsidR="00C04326" w:rsidRPr="00C21170" w:rsidRDefault="00C04326" w:rsidP="002B34B6">
      <w:pPr>
        <w:pStyle w:val="3"/>
        <w:spacing w:after="0"/>
        <w:ind w:left="0" w:firstLine="706"/>
        <w:jc w:val="both"/>
        <w:rPr>
          <w:sz w:val="24"/>
          <w:szCs w:val="24"/>
        </w:rPr>
      </w:pPr>
    </w:p>
    <w:p w14:paraId="566978E6" w14:textId="77777777" w:rsidR="002B34B6" w:rsidRPr="00C21170" w:rsidRDefault="002B34B6" w:rsidP="002B34B6">
      <w:pPr>
        <w:pStyle w:val="3"/>
        <w:spacing w:after="0"/>
        <w:ind w:left="0" w:firstLine="720"/>
        <w:jc w:val="both"/>
        <w:rPr>
          <w:b/>
          <w:caps/>
          <w:sz w:val="24"/>
          <w:szCs w:val="24"/>
        </w:rPr>
      </w:pPr>
      <w:r w:rsidRPr="00C21170">
        <w:rPr>
          <w:b/>
          <w:caps/>
          <w:sz w:val="24"/>
          <w:szCs w:val="24"/>
        </w:rPr>
        <w:t>Раздел ІІ</w:t>
      </w:r>
    </w:p>
    <w:p w14:paraId="274FF05D" w14:textId="77777777" w:rsidR="002B34B6" w:rsidRPr="00C21170" w:rsidRDefault="002B34B6" w:rsidP="002B34B6">
      <w:pPr>
        <w:pStyle w:val="3"/>
        <w:spacing w:after="0"/>
        <w:ind w:left="0" w:firstLine="720"/>
        <w:jc w:val="both"/>
        <w:rPr>
          <w:b/>
          <w:caps/>
          <w:sz w:val="24"/>
          <w:szCs w:val="24"/>
        </w:rPr>
      </w:pPr>
      <w:r w:rsidRPr="00C21170">
        <w:rPr>
          <w:b/>
          <w:caps/>
          <w:sz w:val="24"/>
          <w:szCs w:val="24"/>
        </w:rPr>
        <w:t>ИЗИСКВАНИЯ КЪМ УЧАСТНИЦИТЕ</w:t>
      </w:r>
    </w:p>
    <w:p w14:paraId="40C4ED56" w14:textId="77777777" w:rsidR="002B34B6" w:rsidRPr="00C21170" w:rsidRDefault="002B34B6" w:rsidP="002B34B6">
      <w:pPr>
        <w:pStyle w:val="3"/>
        <w:spacing w:after="0"/>
        <w:ind w:left="0" w:firstLine="720"/>
        <w:jc w:val="both"/>
        <w:rPr>
          <w:b/>
          <w:i/>
          <w:caps/>
          <w:sz w:val="24"/>
          <w:szCs w:val="24"/>
        </w:rPr>
      </w:pPr>
    </w:p>
    <w:p w14:paraId="5DD1D601" w14:textId="77777777" w:rsidR="002B34B6" w:rsidRDefault="002B34B6" w:rsidP="002B34B6">
      <w:pPr>
        <w:widowControl/>
        <w:numPr>
          <w:ilvl w:val="1"/>
          <w:numId w:val="2"/>
        </w:numPr>
        <w:shd w:val="clear" w:color="auto" w:fill="auto"/>
        <w:spacing w:after="60" w:line="240" w:lineRule="auto"/>
        <w:rPr>
          <w:rFonts w:ascii="Times New Roman" w:hAnsi="Times New Roman" w:cs="Times New Roman"/>
        </w:rPr>
      </w:pPr>
      <w:r w:rsidRPr="00C21170">
        <w:rPr>
          <w:rFonts w:ascii="Times New Roman" w:hAnsi="Times New Roman" w:cs="Times New Roman"/>
        </w:rPr>
        <w:t xml:space="preserve"> Изисквания за икономически и финансови възможности</w:t>
      </w:r>
    </w:p>
    <w:p w14:paraId="3870ECC2" w14:textId="20343880" w:rsidR="001151D9" w:rsidRPr="001151D9" w:rsidRDefault="001151D9" w:rsidP="001151D9">
      <w:pPr>
        <w:widowControl/>
        <w:shd w:val="clear" w:color="auto" w:fill="auto"/>
        <w:spacing w:after="60" w:line="240" w:lineRule="auto"/>
        <w:ind w:left="1080" w:firstLine="0"/>
        <w:rPr>
          <w:rFonts w:ascii="Times New Roman" w:hAnsi="Times New Roman" w:cs="Times New Roman"/>
          <w:b w:val="0"/>
        </w:rPr>
      </w:pPr>
      <w:r w:rsidRPr="001151D9">
        <w:rPr>
          <w:rFonts w:ascii="Times New Roman" w:hAnsi="Times New Roman" w:cs="Times New Roman"/>
          <w:b w:val="0"/>
        </w:rPr>
        <w:t>Не се предви</w:t>
      </w:r>
      <w:r>
        <w:rPr>
          <w:rFonts w:ascii="Times New Roman" w:hAnsi="Times New Roman" w:cs="Times New Roman"/>
          <w:b w:val="0"/>
        </w:rPr>
        <w:t>ж</w:t>
      </w:r>
      <w:r w:rsidRPr="001151D9">
        <w:rPr>
          <w:rFonts w:ascii="Times New Roman" w:hAnsi="Times New Roman" w:cs="Times New Roman"/>
          <w:b w:val="0"/>
        </w:rPr>
        <w:t>дат изисквания към икономическото и финансово състояние на участника</w:t>
      </w:r>
      <w:r>
        <w:rPr>
          <w:rFonts w:ascii="Times New Roman" w:hAnsi="Times New Roman" w:cs="Times New Roman"/>
          <w:b w:val="0"/>
        </w:rPr>
        <w:t>.</w:t>
      </w:r>
    </w:p>
    <w:p w14:paraId="600D7211" w14:textId="22AD0B16" w:rsidR="002B34B6" w:rsidRPr="00C21170" w:rsidRDefault="002B34B6" w:rsidP="00CC789B">
      <w:pPr>
        <w:widowControl/>
        <w:numPr>
          <w:ilvl w:val="1"/>
          <w:numId w:val="2"/>
        </w:numPr>
        <w:shd w:val="clear" w:color="auto" w:fill="auto"/>
        <w:spacing w:after="60" w:line="240" w:lineRule="auto"/>
        <w:rPr>
          <w:rFonts w:ascii="Times New Roman" w:hAnsi="Times New Roman" w:cs="Times New Roman"/>
        </w:rPr>
      </w:pPr>
      <w:r w:rsidRPr="00C21170">
        <w:rPr>
          <w:rFonts w:ascii="Times New Roman" w:hAnsi="Times New Roman" w:cs="Times New Roman"/>
        </w:rPr>
        <w:t>Изисквания за технически възможности</w:t>
      </w:r>
    </w:p>
    <w:p w14:paraId="4C3B66CC" w14:textId="52819363" w:rsidR="00DF6F0B" w:rsidRPr="00C21170" w:rsidRDefault="002D3B5D" w:rsidP="00D603E9">
      <w:pPr>
        <w:pStyle w:val="ad"/>
        <w:numPr>
          <w:ilvl w:val="0"/>
          <w:numId w:val="9"/>
        </w:numPr>
        <w:tabs>
          <w:tab w:val="left" w:pos="993"/>
        </w:tabs>
        <w:spacing w:before="120" w:line="240" w:lineRule="auto"/>
        <w:ind w:left="0" w:firstLine="708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b w:val="0"/>
          <w:color w:val="auto"/>
        </w:rPr>
        <w:t xml:space="preserve">Участникът следва да е изпълнил успешно минимум </w:t>
      </w:r>
      <w:r w:rsidR="00D603E9" w:rsidRPr="00C21170">
        <w:rPr>
          <w:rFonts w:ascii="Times New Roman" w:hAnsi="Times New Roman" w:cs="Times New Roman"/>
          <w:b w:val="0"/>
          <w:color w:val="auto"/>
        </w:rPr>
        <w:t>1</w:t>
      </w:r>
      <w:r w:rsidRPr="00C21170">
        <w:rPr>
          <w:rFonts w:ascii="Times New Roman" w:hAnsi="Times New Roman" w:cs="Times New Roman"/>
          <w:b w:val="0"/>
          <w:color w:val="auto"/>
        </w:rPr>
        <w:t xml:space="preserve"> (</w:t>
      </w:r>
      <w:r w:rsidR="00D603E9" w:rsidRPr="00C21170">
        <w:rPr>
          <w:rFonts w:ascii="Times New Roman" w:hAnsi="Times New Roman" w:cs="Times New Roman"/>
          <w:b w:val="0"/>
          <w:color w:val="auto"/>
        </w:rPr>
        <w:t>една</w:t>
      </w:r>
      <w:r w:rsidRPr="00C21170">
        <w:rPr>
          <w:rFonts w:ascii="Times New Roman" w:hAnsi="Times New Roman" w:cs="Times New Roman"/>
          <w:b w:val="0"/>
          <w:color w:val="auto"/>
        </w:rPr>
        <w:t xml:space="preserve">) </w:t>
      </w:r>
      <w:r w:rsidRPr="00C21170">
        <w:rPr>
          <w:rFonts w:ascii="Times New Roman" w:eastAsiaTheme="minorEastAsia" w:hAnsi="Times New Roman" w:cs="Times New Roman"/>
          <w:b w:val="0"/>
          <w:color w:val="auto"/>
          <w:lang w:eastAsia="ja-JP"/>
        </w:rPr>
        <w:t>услуг</w:t>
      </w:r>
      <w:r w:rsidR="00D603E9" w:rsidRPr="00C21170">
        <w:rPr>
          <w:rFonts w:ascii="Times New Roman" w:eastAsiaTheme="minorEastAsia" w:hAnsi="Times New Roman" w:cs="Times New Roman"/>
          <w:b w:val="0"/>
          <w:color w:val="auto"/>
          <w:lang w:eastAsia="ja-JP"/>
        </w:rPr>
        <w:t>а</w:t>
      </w:r>
      <w:r w:rsidRPr="00C21170">
        <w:rPr>
          <w:rFonts w:ascii="Times New Roman" w:hAnsi="Times New Roman" w:cs="Times New Roman"/>
          <w:b w:val="0"/>
          <w:color w:val="auto"/>
        </w:rPr>
        <w:t xml:space="preserve"> през последните три  години, считано от датата на </w:t>
      </w:r>
      <w:r w:rsidR="003326A5" w:rsidRPr="00C21170">
        <w:rPr>
          <w:rFonts w:ascii="Times New Roman" w:hAnsi="Times New Roman" w:cs="Times New Roman"/>
          <w:b w:val="0"/>
          <w:color w:val="auto"/>
        </w:rPr>
        <w:t xml:space="preserve">подаване на офертите, с предмет еднакъв или </w:t>
      </w:r>
      <w:r w:rsidRPr="00C21170">
        <w:rPr>
          <w:rFonts w:ascii="Times New Roman" w:hAnsi="Times New Roman" w:cs="Times New Roman"/>
          <w:b w:val="0"/>
          <w:color w:val="auto"/>
        </w:rPr>
        <w:t xml:space="preserve">сходен с предмета на </w:t>
      </w:r>
      <w:r w:rsidRPr="00C21170">
        <w:rPr>
          <w:rFonts w:ascii="Times New Roman" w:eastAsia="Malgun Gothic" w:hAnsi="Times New Roman" w:cs="Times New Roman"/>
          <w:b w:val="0"/>
          <w:color w:val="auto"/>
          <w:lang w:eastAsia="ko-KR"/>
        </w:rPr>
        <w:t>поръчката</w:t>
      </w:r>
      <w:r w:rsidRPr="00C21170">
        <w:rPr>
          <w:rFonts w:ascii="Times New Roman" w:hAnsi="Times New Roman" w:cs="Times New Roman"/>
          <w:b w:val="0"/>
          <w:color w:val="auto"/>
        </w:rPr>
        <w:t>.</w:t>
      </w:r>
    </w:p>
    <w:p w14:paraId="3F92D22C" w14:textId="791A17EB" w:rsidR="00D603E9" w:rsidRPr="00C21170" w:rsidRDefault="00D603E9" w:rsidP="00D603E9">
      <w:pPr>
        <w:spacing w:before="120" w:line="240" w:lineRule="auto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Еднакви или сходни с предмета на обществената поръчка са услуги по проектиране </w:t>
      </w:r>
      <w:r w:rsidRPr="00C21170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>за проект, прилагащ мерки за енергийна ефективност на</w:t>
      </w:r>
      <w:r w:rsidRPr="00C21170">
        <w:rPr>
          <w:rFonts w:ascii="Times New Roman" w:eastAsia="Calibri" w:hAnsi="Times New Roman" w:cs="Times New Roman"/>
          <w:b w:val="0"/>
          <w:bCs w:val="0"/>
          <w:i/>
          <w:color w:val="auto"/>
          <w:spacing w:val="0"/>
          <w:lang w:eastAsia="en-US"/>
        </w:rPr>
        <w:t xml:space="preserve"> </w:t>
      </w:r>
      <w:r w:rsidR="003326A5" w:rsidRPr="00C21170">
        <w:rPr>
          <w:rFonts w:ascii="Times New Roman" w:hAnsi="Times New Roman" w:cs="Times New Roman"/>
          <w:b w:val="0"/>
          <w:bCs w:val="0"/>
          <w:color w:val="auto"/>
          <w:spacing w:val="0"/>
        </w:rPr>
        <w:t>с</w:t>
      </w:r>
      <w:r w:rsidR="003326A5"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гради и съоръженията за обществено обслужване </w:t>
      </w:r>
      <w:r w:rsidR="003326A5"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eastAsia="en-US"/>
        </w:rPr>
        <w:t>и на самостоятелните обекти за обществено</w:t>
      </w:r>
      <w:r w:rsidR="003326A5"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val="ru-RU" w:eastAsia="en-US"/>
        </w:rPr>
        <w:t xml:space="preserve"> </w:t>
      </w:r>
      <w:r w:rsidR="003326A5"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eastAsia="en-US"/>
        </w:rPr>
        <w:t>обслужване в сгради съгласно</w:t>
      </w:r>
      <w:r w:rsidR="003326A5"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номенклатурата в Приложение № 2 към </w:t>
      </w:r>
      <w:r w:rsidR="003326A5" w:rsidRPr="00C21170">
        <w:rPr>
          <w:rFonts w:ascii="Times New Roman" w:hAnsi="Times New Roman" w:cs="Times New Roman"/>
          <w:b w:val="0"/>
          <w:color w:val="auto"/>
          <w:spacing w:val="0"/>
          <w:lang w:eastAsia="en-US"/>
        </w:rPr>
        <w:t>Наредба № 1 от 2003 г. за номенклатурата на видовете строежи.</w:t>
      </w:r>
    </w:p>
    <w:p w14:paraId="74100779" w14:textId="0E685B06" w:rsidR="00DF6F0B" w:rsidRPr="00C21170" w:rsidRDefault="00DF6F0B" w:rsidP="00DF6F0B">
      <w:pPr>
        <w:spacing w:before="120" w:line="240" w:lineRule="auto"/>
        <w:ind w:firstLine="708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b w:val="0"/>
          <w:color w:val="auto"/>
        </w:rPr>
        <w:t xml:space="preserve">2) </w:t>
      </w:r>
      <w:r w:rsidR="00D603E9" w:rsidRPr="00C21170">
        <w:rPr>
          <w:rFonts w:ascii="Times New Roman" w:hAnsi="Times New Roman" w:cs="Times New Roman"/>
          <w:b w:val="0"/>
          <w:color w:val="auto"/>
        </w:rPr>
        <w:t>Участникът трябва да разполага с технически лица/</w:t>
      </w:r>
      <w:r w:rsidR="007515A9">
        <w:rPr>
          <w:rFonts w:ascii="Times New Roman" w:hAnsi="Times New Roman" w:cs="Times New Roman"/>
          <w:b w:val="0"/>
          <w:color w:val="auto"/>
        </w:rPr>
        <w:t xml:space="preserve"> </w:t>
      </w:r>
      <w:r w:rsidR="00D603E9" w:rsidRPr="00C21170">
        <w:rPr>
          <w:rFonts w:ascii="Times New Roman" w:hAnsi="Times New Roman" w:cs="Times New Roman"/>
          <w:b w:val="0"/>
          <w:color w:val="auto"/>
        </w:rPr>
        <w:t>проектанти</w:t>
      </w:r>
      <w:r w:rsidR="00F9372F" w:rsidRPr="00C21170">
        <w:rPr>
          <w:rFonts w:ascii="Times New Roman" w:hAnsi="Times New Roman" w:cs="Times New Roman"/>
          <w:b w:val="0"/>
        </w:rPr>
        <w:t xml:space="preserve"> с пълна проектантска правоспособност за </w:t>
      </w:r>
      <w:r w:rsidR="00CE7DB8" w:rsidRPr="00C21170">
        <w:rPr>
          <w:rFonts w:ascii="Times New Roman" w:hAnsi="Times New Roman" w:cs="Times New Roman"/>
          <w:b w:val="0"/>
        </w:rPr>
        <w:t>201</w:t>
      </w:r>
      <w:r w:rsidR="00CE7DB8">
        <w:rPr>
          <w:rFonts w:ascii="Times New Roman" w:hAnsi="Times New Roman" w:cs="Times New Roman"/>
          <w:b w:val="0"/>
          <w:lang w:val="en-US"/>
        </w:rPr>
        <w:t>5</w:t>
      </w:r>
      <w:r w:rsidR="001151D9">
        <w:rPr>
          <w:rFonts w:ascii="Times New Roman" w:hAnsi="Times New Roman" w:cs="Times New Roman"/>
          <w:b w:val="0"/>
        </w:rPr>
        <w:t xml:space="preserve"> </w:t>
      </w:r>
      <w:r w:rsidR="00F9372F" w:rsidRPr="00C21170">
        <w:rPr>
          <w:rFonts w:ascii="Times New Roman" w:hAnsi="Times New Roman" w:cs="Times New Roman"/>
          <w:b w:val="0"/>
        </w:rPr>
        <w:t>г</w:t>
      </w:r>
      <w:r w:rsidR="007515A9">
        <w:rPr>
          <w:rFonts w:ascii="Times New Roman" w:hAnsi="Times New Roman" w:cs="Times New Roman"/>
          <w:b w:val="0"/>
        </w:rPr>
        <w:t>.</w:t>
      </w:r>
      <w:r w:rsidR="00D603E9" w:rsidRPr="00C21170">
        <w:rPr>
          <w:rFonts w:ascii="Times New Roman" w:hAnsi="Times New Roman" w:cs="Times New Roman"/>
          <w:b w:val="0"/>
          <w:color w:val="auto"/>
        </w:rPr>
        <w:t xml:space="preserve">, които ще бъдат ангажирани в настоящата обществена поръчка,  </w:t>
      </w:r>
      <w:r w:rsidR="00F9372F" w:rsidRPr="00C21170">
        <w:rPr>
          <w:rFonts w:ascii="Times New Roman" w:hAnsi="Times New Roman" w:cs="Times New Roman"/>
          <w:b w:val="0"/>
          <w:color w:val="auto"/>
        </w:rPr>
        <w:t xml:space="preserve">по съответните части, </w:t>
      </w:r>
      <w:r w:rsidR="00D603E9" w:rsidRPr="00C21170">
        <w:rPr>
          <w:rFonts w:ascii="Times New Roman" w:hAnsi="Times New Roman" w:cs="Times New Roman"/>
          <w:b w:val="0"/>
          <w:color w:val="auto"/>
        </w:rPr>
        <w:t>както следва:</w:t>
      </w:r>
    </w:p>
    <w:p w14:paraId="025753EC" w14:textId="77777777" w:rsidR="00F9372F" w:rsidRPr="00C21170" w:rsidRDefault="00F9372F" w:rsidP="00F9372F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t>Чарст АРХИТЕКРУНА</w:t>
      </w:r>
    </w:p>
    <w:p w14:paraId="6B3B27A6" w14:textId="77777777" w:rsidR="00F9372F" w:rsidRPr="00C21170" w:rsidRDefault="00F9372F" w:rsidP="00F9372F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t>Част ОТОПЛЕНИЕ, ВЕНТИЛАЦИЯ и КЛИМАТИЗАЦИЯ</w:t>
      </w:r>
    </w:p>
    <w:p w14:paraId="576CFDDF" w14:textId="77777777" w:rsidR="00F9372F" w:rsidRPr="00C21170" w:rsidRDefault="00F9372F" w:rsidP="00F9372F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t>Част ЕНЕРГИЙНА ЕФЕКТИВНОСТ</w:t>
      </w:r>
    </w:p>
    <w:p w14:paraId="0B543A71" w14:textId="77777777" w:rsidR="00F9372F" w:rsidRPr="00C21170" w:rsidRDefault="00F9372F" w:rsidP="00F9372F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t>Част ПОЖАРНА БЕЗОПАСНОСТ</w:t>
      </w:r>
    </w:p>
    <w:p w14:paraId="70AEE887" w14:textId="77777777" w:rsidR="00F9372F" w:rsidRPr="00C21170" w:rsidRDefault="00F9372F" w:rsidP="007515A9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lastRenderedPageBreak/>
        <w:t>Част ПЛАН БЕЗОПАСНОСТ И ЗДРАВЕ</w:t>
      </w:r>
    </w:p>
    <w:p w14:paraId="048FE4FD" w14:textId="011B77DC" w:rsidR="00DF6F0B" w:rsidRPr="00C21170" w:rsidRDefault="00F9372F" w:rsidP="007515A9">
      <w:pPr>
        <w:numPr>
          <w:ilvl w:val="1"/>
          <w:numId w:val="10"/>
        </w:numPr>
        <w:tabs>
          <w:tab w:val="num" w:pos="1637"/>
        </w:tabs>
        <w:spacing w:after="60"/>
        <w:rPr>
          <w:rFonts w:ascii="Times New Roman" w:hAnsi="Times New Roman" w:cs="Times New Roman"/>
          <w:b w:val="0"/>
          <w:lang w:val="ru-RU"/>
        </w:rPr>
      </w:pPr>
      <w:r w:rsidRPr="00C21170">
        <w:rPr>
          <w:rFonts w:ascii="Times New Roman" w:hAnsi="Times New Roman" w:cs="Times New Roman"/>
          <w:b w:val="0"/>
          <w:lang w:val="ru-RU"/>
        </w:rPr>
        <w:t>Част КОНСТРУКТИВНА</w:t>
      </w:r>
    </w:p>
    <w:p w14:paraId="386111C0" w14:textId="77777777" w:rsidR="00262243" w:rsidRDefault="00262243" w:rsidP="002B34B6">
      <w:pPr>
        <w:pStyle w:val="3"/>
        <w:spacing w:after="0"/>
        <w:ind w:left="0" w:firstLine="720"/>
        <w:jc w:val="both"/>
        <w:rPr>
          <w:b/>
          <w:caps/>
          <w:sz w:val="24"/>
          <w:szCs w:val="24"/>
        </w:rPr>
      </w:pPr>
    </w:p>
    <w:p w14:paraId="42726E47" w14:textId="25CCA05F" w:rsidR="001472A1" w:rsidRDefault="002B34B6" w:rsidP="001472A1">
      <w:pPr>
        <w:pStyle w:val="3"/>
        <w:spacing w:after="0"/>
        <w:ind w:left="0" w:firstLine="720"/>
        <w:jc w:val="both"/>
        <w:rPr>
          <w:caps/>
          <w:sz w:val="24"/>
          <w:szCs w:val="24"/>
        </w:rPr>
      </w:pPr>
      <w:r w:rsidRPr="00C21170">
        <w:rPr>
          <w:b/>
          <w:caps/>
          <w:sz w:val="24"/>
          <w:szCs w:val="24"/>
        </w:rPr>
        <w:t>РАЗДЕЛ III</w:t>
      </w:r>
      <w:bookmarkStart w:id="0" w:name="_Toc93594430"/>
    </w:p>
    <w:p w14:paraId="0A7BD345" w14:textId="77777777" w:rsidR="002B34B6" w:rsidRPr="001472A1" w:rsidRDefault="002B34B6" w:rsidP="001472A1">
      <w:pPr>
        <w:pStyle w:val="3"/>
        <w:spacing w:after="0"/>
        <w:ind w:left="0" w:firstLine="720"/>
        <w:jc w:val="both"/>
        <w:rPr>
          <w:b/>
          <w:i/>
          <w:iCs/>
          <w:caps/>
          <w:sz w:val="24"/>
          <w:szCs w:val="24"/>
        </w:rPr>
      </w:pPr>
      <w:r w:rsidRPr="001472A1">
        <w:rPr>
          <w:b/>
          <w:caps/>
          <w:sz w:val="24"/>
          <w:szCs w:val="24"/>
        </w:rPr>
        <w:t>СЪДЪРЖАНИЕ на оферт</w:t>
      </w:r>
      <w:bookmarkEnd w:id="0"/>
      <w:r w:rsidRPr="001472A1">
        <w:rPr>
          <w:b/>
          <w:caps/>
          <w:sz w:val="24"/>
          <w:szCs w:val="24"/>
        </w:rPr>
        <w:t>АТА</w:t>
      </w:r>
    </w:p>
    <w:p w14:paraId="4B64B942" w14:textId="14F6DB66" w:rsidR="002B34B6" w:rsidRPr="00C21170" w:rsidRDefault="002B34B6" w:rsidP="002B34B6">
      <w:pPr>
        <w:pStyle w:val="3"/>
        <w:spacing w:after="0"/>
        <w:ind w:left="0" w:firstLine="706"/>
        <w:jc w:val="both"/>
        <w:rPr>
          <w:sz w:val="24"/>
          <w:szCs w:val="24"/>
        </w:rPr>
      </w:pPr>
      <w:r w:rsidRPr="00C21170">
        <w:rPr>
          <w:sz w:val="24"/>
          <w:szCs w:val="24"/>
        </w:rPr>
        <w:t xml:space="preserve">Офертата и приложенията към нея се изготвят </w:t>
      </w:r>
      <w:r w:rsidR="00D603E9" w:rsidRPr="00C21170">
        <w:rPr>
          <w:sz w:val="24"/>
          <w:szCs w:val="24"/>
        </w:rPr>
        <w:t>съгласно условията на представените в</w:t>
      </w:r>
      <w:r w:rsidRPr="00C21170">
        <w:rPr>
          <w:sz w:val="24"/>
          <w:szCs w:val="24"/>
        </w:rPr>
        <w:t xml:space="preserve"> документацията образци. Офертата задължително съдържа:</w:t>
      </w:r>
    </w:p>
    <w:p w14:paraId="722405D8" w14:textId="77777777" w:rsidR="002B34B6" w:rsidRPr="00C21170" w:rsidRDefault="002B34B6" w:rsidP="002B34B6">
      <w:pPr>
        <w:pStyle w:val="3"/>
        <w:spacing w:after="0"/>
        <w:ind w:left="0" w:firstLine="706"/>
        <w:jc w:val="both"/>
        <w:rPr>
          <w:sz w:val="24"/>
          <w:szCs w:val="24"/>
        </w:rPr>
      </w:pPr>
    </w:p>
    <w:p w14:paraId="2F13DCA4" w14:textId="27CF40AA" w:rsidR="003D374B" w:rsidRPr="00C21170" w:rsidRDefault="002B34B6" w:rsidP="002B34B6">
      <w:pPr>
        <w:pStyle w:val="3"/>
        <w:spacing w:after="0"/>
        <w:ind w:left="0" w:firstLine="706"/>
        <w:jc w:val="both"/>
        <w:rPr>
          <w:b/>
          <w:sz w:val="24"/>
          <w:szCs w:val="24"/>
          <w:u w:val="single"/>
        </w:rPr>
      </w:pPr>
      <w:r w:rsidRPr="00C21170">
        <w:rPr>
          <w:b/>
          <w:sz w:val="24"/>
          <w:szCs w:val="24"/>
          <w:u w:val="single"/>
        </w:rPr>
        <w:t>Плик № 1 с надпис „Документи за подбор”</w:t>
      </w:r>
    </w:p>
    <w:p w14:paraId="271E9034" w14:textId="4F7F7FEA" w:rsidR="002B34B6" w:rsidRPr="00C21170" w:rsidRDefault="00D603E9" w:rsidP="002B34B6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3</w:t>
      </w:r>
      <w:r w:rsidR="003D374B" w:rsidRPr="00C21170">
        <w:rPr>
          <w:b/>
          <w:sz w:val="24"/>
          <w:szCs w:val="24"/>
        </w:rPr>
        <w:t>.</w:t>
      </w:r>
      <w:r w:rsidR="002B34B6" w:rsidRPr="00C21170">
        <w:rPr>
          <w:b/>
          <w:sz w:val="24"/>
          <w:szCs w:val="24"/>
        </w:rPr>
        <w:t xml:space="preserve">1. </w:t>
      </w:r>
      <w:r w:rsidR="00CA11BD" w:rsidRPr="00C21170">
        <w:rPr>
          <w:b/>
          <w:sz w:val="24"/>
          <w:szCs w:val="24"/>
        </w:rPr>
        <w:t xml:space="preserve">Списък на документите и информацията, съдържащи се в офертата, подписан от участника </w:t>
      </w:r>
      <w:r w:rsidR="00CA11BD" w:rsidRPr="00C21170">
        <w:rPr>
          <w:i/>
          <w:sz w:val="24"/>
          <w:szCs w:val="24"/>
        </w:rPr>
        <w:t>(Образец № 1)</w:t>
      </w:r>
      <w:r w:rsidR="00CA11BD" w:rsidRPr="00C21170">
        <w:rPr>
          <w:b/>
          <w:sz w:val="24"/>
          <w:szCs w:val="24"/>
        </w:rPr>
        <w:t>.</w:t>
      </w:r>
      <w:r w:rsidR="00CA11BD" w:rsidRPr="00C21170">
        <w:rPr>
          <w:sz w:val="24"/>
          <w:szCs w:val="24"/>
        </w:rPr>
        <w:t xml:space="preserve"> В списъка участникът следва да опише всички представени от него документи (задължителни и други по преценка на участника), включително документи относно лицата, представляващи участника, и относно подизпълнителите, ако такива се предвиждат. Списъкът на документите следва да се постави в началото на документите. Всеки лист, съдържащ се в плика, задължително следва да бъде номериран и подреден съгласно списъка</w:t>
      </w:r>
      <w:r w:rsidR="002B34B6" w:rsidRPr="00C21170">
        <w:rPr>
          <w:sz w:val="24"/>
          <w:szCs w:val="24"/>
        </w:rPr>
        <w:t>;</w:t>
      </w:r>
    </w:p>
    <w:p w14:paraId="0013AD5E" w14:textId="0761F802" w:rsidR="00E655D8" w:rsidRPr="00C21170" w:rsidRDefault="00D603E9" w:rsidP="00E655D8">
      <w:pPr>
        <w:widowControl/>
        <w:shd w:val="clear" w:color="auto" w:fill="auto"/>
        <w:spacing w:before="120" w:line="240" w:lineRule="auto"/>
        <w:ind w:firstLine="561"/>
        <w:rPr>
          <w:rFonts w:ascii="Times New Roman" w:hAnsi="Times New Roman" w:cs="Times New Roman"/>
          <w:b w:val="0"/>
          <w:bCs w:val="0"/>
          <w:color w:val="auto"/>
          <w:spacing w:val="0"/>
        </w:rPr>
      </w:pPr>
      <w:r w:rsidRPr="00C21170">
        <w:rPr>
          <w:rFonts w:ascii="Times New Roman" w:hAnsi="Times New Roman" w:cs="Times New Roman"/>
        </w:rPr>
        <w:t>3</w:t>
      </w:r>
      <w:r w:rsidR="002B34B6" w:rsidRPr="00C21170">
        <w:rPr>
          <w:rFonts w:ascii="Times New Roman" w:hAnsi="Times New Roman" w:cs="Times New Roman"/>
        </w:rPr>
        <w:t xml:space="preserve">.2. </w:t>
      </w:r>
      <w:r w:rsidR="00CA11BD" w:rsidRPr="00C21170">
        <w:rPr>
          <w:rFonts w:ascii="Times New Roman" w:hAnsi="Times New Roman" w:cs="Times New Roman"/>
        </w:rPr>
        <w:t>Представяне на участника - по образец -</w:t>
      </w:r>
      <w:r w:rsidR="00A630D2" w:rsidRPr="00C21170">
        <w:rPr>
          <w:rFonts w:ascii="Times New Roman" w:hAnsi="Times New Roman" w:cs="Times New Roman"/>
        </w:rPr>
        <w:t xml:space="preserve"> </w:t>
      </w:r>
      <w:r w:rsidR="00CA11BD" w:rsidRPr="00C21170">
        <w:rPr>
          <w:rFonts w:ascii="Times New Roman" w:hAnsi="Times New Roman" w:cs="Times New Roman"/>
        </w:rPr>
        <w:t>№</w:t>
      </w:r>
      <w:r w:rsidR="00A630D2" w:rsidRPr="00C21170">
        <w:rPr>
          <w:rFonts w:ascii="Times New Roman" w:hAnsi="Times New Roman" w:cs="Times New Roman"/>
        </w:rPr>
        <w:t xml:space="preserve"> </w:t>
      </w:r>
      <w:r w:rsidR="00CA11BD" w:rsidRPr="00C21170">
        <w:rPr>
          <w:rFonts w:ascii="Times New Roman" w:hAnsi="Times New Roman" w:cs="Times New Roman"/>
        </w:rPr>
        <w:t>2</w:t>
      </w:r>
      <w:r w:rsidR="00E655D8" w:rsidRPr="00C21170">
        <w:rPr>
          <w:rFonts w:ascii="Times New Roman" w:hAnsi="Times New Roman" w:cs="Times New Roman"/>
        </w:rPr>
        <w:t xml:space="preserve">, </w:t>
      </w:r>
      <w:r w:rsidR="001151D9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оригинал</w:t>
      </w:r>
      <w:r w:rsidR="002B34B6" w:rsidRPr="00C21170">
        <w:rPr>
          <w:rFonts w:ascii="Times New Roman" w:hAnsi="Times New Roman" w:cs="Times New Roman"/>
        </w:rPr>
        <w:t>;</w:t>
      </w:r>
      <w:r w:rsidR="00E655D8" w:rsidRPr="00C21170">
        <w:rPr>
          <w:rFonts w:ascii="Times New Roman" w:hAnsi="Times New Roman" w:cs="Times New Roman"/>
          <w:b w:val="0"/>
          <w:bCs w:val="0"/>
          <w:color w:val="auto"/>
          <w:spacing w:val="0"/>
        </w:rPr>
        <w:t xml:space="preserve"> съгласно чл.56, ал.1, б.“а“ от ЗОП</w:t>
      </w:r>
      <w:r w:rsidR="00E655D8"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- попълва се Образец № </w:t>
      </w:r>
      <w:r w:rsidR="00022BDB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2</w:t>
      </w:r>
      <w:r w:rsidR="00E655D8"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, съдържащ </w:t>
      </w:r>
      <w:r w:rsidR="00E655D8" w:rsidRPr="00C21170">
        <w:rPr>
          <w:rFonts w:ascii="Times New Roman" w:hAnsi="Times New Roman" w:cs="Times New Roman"/>
          <w:b w:val="0"/>
          <w:color w:val="auto"/>
          <w:spacing w:val="0"/>
        </w:rPr>
        <w:t>данни за лицето, което прави предложението</w:t>
      </w:r>
      <w:r w:rsidR="00E655D8" w:rsidRPr="00C21170">
        <w:rPr>
          <w:rFonts w:ascii="Times New Roman" w:hAnsi="Times New Roman" w:cs="Times New Roman"/>
          <w:color w:val="auto"/>
          <w:spacing w:val="0"/>
        </w:rPr>
        <w:t xml:space="preserve"> </w:t>
      </w:r>
      <w:r w:rsidR="00E655D8" w:rsidRPr="00C21170">
        <w:rPr>
          <w:rFonts w:ascii="Times New Roman" w:hAnsi="Times New Roman" w:cs="Times New Roman"/>
          <w:b w:val="0"/>
          <w:bCs w:val="0"/>
          <w:color w:val="auto"/>
          <w:spacing w:val="0"/>
        </w:rPr>
        <w:t xml:space="preserve">с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поръчката. </w:t>
      </w:r>
      <w:r w:rsidR="001151D9" w:rsidRPr="001151D9">
        <w:rPr>
          <w:rFonts w:ascii="Times New Roman" w:hAnsi="Times New Roman" w:cs="Times New Roman"/>
          <w:b w:val="0"/>
          <w:bCs w:val="0"/>
          <w:i/>
          <w:color w:val="auto"/>
          <w:spacing w:val="0"/>
        </w:rPr>
        <w:t>Подписва се задължително от лицата, които представляват участника според документите за регистрация</w:t>
      </w:r>
      <w:r w:rsidR="001151D9">
        <w:rPr>
          <w:rFonts w:ascii="Times New Roman" w:hAnsi="Times New Roman" w:cs="Times New Roman"/>
          <w:b w:val="0"/>
          <w:bCs w:val="0"/>
          <w:color w:val="auto"/>
          <w:spacing w:val="0"/>
        </w:rPr>
        <w:t>.</w:t>
      </w:r>
    </w:p>
    <w:p w14:paraId="1BE19247" w14:textId="77777777" w:rsidR="00E655D8" w:rsidRPr="00C21170" w:rsidRDefault="00E655D8" w:rsidP="00E655D8">
      <w:pPr>
        <w:widowControl/>
        <w:shd w:val="clear" w:color="auto" w:fill="auto"/>
        <w:autoSpaceDE/>
        <w:autoSpaceDN/>
        <w:adjustRightInd/>
        <w:spacing w:before="120" w:line="240" w:lineRule="auto"/>
        <w:ind w:firstLine="561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color w:val="auto"/>
          <w:spacing w:val="0"/>
          <w:lang w:eastAsia="en-US"/>
        </w:rPr>
        <w:t>3.3.</w:t>
      </w:r>
      <w:r w:rsidRPr="00C21170">
        <w:rPr>
          <w:rFonts w:ascii="Times New Roman" w:hAnsi="Times New Roman" w:cs="Times New Roman"/>
          <w:color w:val="auto"/>
          <w:spacing w:val="0"/>
          <w:lang w:val="x-none" w:eastAsia="en-US"/>
        </w:rPr>
        <w:t xml:space="preserve"> </w:t>
      </w:r>
      <w:r w:rsidRPr="00C21170">
        <w:rPr>
          <w:rFonts w:ascii="Times New Roman" w:hAnsi="Times New Roman" w:cs="Times New Roman"/>
          <w:color w:val="auto"/>
          <w:spacing w:val="0"/>
        </w:rPr>
        <w:t xml:space="preserve">Пълномощно на лицето, упълномощено да представлява участника в процедурата (оригинал) – 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</w:rPr>
        <w:t>представя се, когато документи от нея не са подписани от представляващия/те участника, а от изрично упълномощено лице. Пълномощното следва да съдържа всички данни на лицата (упълномощен и упълномощител/и), както и изрично изявление, че упълномощеното лице има право да подпише документите, съдържащи се в офертата и да представлява участника в обществената поръчка.</w:t>
      </w:r>
    </w:p>
    <w:p w14:paraId="30A5B9BB" w14:textId="4DB55167" w:rsidR="00CA11BD" w:rsidRPr="00C21170" w:rsidRDefault="00D603E9" w:rsidP="00CA11BD">
      <w:pPr>
        <w:tabs>
          <w:tab w:val="left" w:pos="709"/>
        </w:tabs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color w:val="auto"/>
        </w:rPr>
        <w:t>3</w:t>
      </w:r>
      <w:r w:rsidR="002B34B6" w:rsidRPr="00C21170">
        <w:rPr>
          <w:rFonts w:ascii="Times New Roman" w:hAnsi="Times New Roman" w:cs="Times New Roman"/>
          <w:color w:val="auto"/>
        </w:rPr>
        <w:t xml:space="preserve">.4. </w:t>
      </w:r>
      <w:r w:rsidR="00CA11BD" w:rsidRPr="00C21170">
        <w:rPr>
          <w:rFonts w:ascii="Times New Roman" w:hAnsi="Times New Roman" w:cs="Times New Roman"/>
          <w:color w:val="auto"/>
        </w:rPr>
        <w:t>Документ - договор или споразумение</w:t>
      </w:r>
      <w:r w:rsidR="00CA11BD" w:rsidRPr="00C21170">
        <w:rPr>
          <w:rFonts w:ascii="Times New Roman" w:hAnsi="Times New Roman" w:cs="Times New Roman"/>
          <w:b w:val="0"/>
          <w:color w:val="auto"/>
        </w:rPr>
        <w:t xml:space="preserve"> (в случай, че участникът е обединение, което не е юридическо лице), подписан от лицата, включени в обединението, в който задължително се посочва представляващият.</w:t>
      </w:r>
    </w:p>
    <w:p w14:paraId="1CD96137" w14:textId="77777777" w:rsidR="00CA11BD" w:rsidRPr="00C21170" w:rsidRDefault="00CA11BD" w:rsidP="00CA11BD">
      <w:pPr>
        <w:tabs>
          <w:tab w:val="left" w:pos="709"/>
        </w:tabs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b w:val="0"/>
          <w:color w:val="auto"/>
        </w:rPr>
        <w:t>Документът се представя в случай, че участникът е неперсонифицирано обединение. Същият следва да бъде копие и от него следва да бъде видно/видни лицето/лицата, които го представляват. В случай, че в договора не е посочено лицето, което представлява участниците в обединението – се представя и документ, подписан от лицата в обединението, в който се посочва представляващият.</w:t>
      </w:r>
    </w:p>
    <w:p w14:paraId="5A734801" w14:textId="77777777" w:rsidR="00CA11BD" w:rsidRPr="00C21170" w:rsidRDefault="00CA11BD" w:rsidP="00CA11BD">
      <w:pPr>
        <w:tabs>
          <w:tab w:val="left" w:pos="709"/>
        </w:tabs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b w:val="0"/>
          <w:color w:val="auto"/>
        </w:rPr>
        <w:t>В случай, че участникът е обединение, което не е юридическо лице, и лицето, подаващо офертата, не е изрично вписано в споразумението, с което се създава обединението; следва да бъдат представени и нотариално заверени пълномощни от всички участници в обединението, с които упълномощават това лице, което има право да подаде офертата, да попълни и подпише документите, общи за обединението.</w:t>
      </w:r>
    </w:p>
    <w:p w14:paraId="4DC0089E" w14:textId="5F8DDAB3" w:rsidR="002B34B6" w:rsidRPr="00C21170" w:rsidRDefault="00CA11BD" w:rsidP="00CA11BD">
      <w:pPr>
        <w:tabs>
          <w:tab w:val="left" w:pos="709"/>
        </w:tabs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b w:val="0"/>
          <w:color w:val="auto"/>
        </w:rPr>
        <w:t>Чуждестранни обединения представят копие на документ за създаване на обединение</w:t>
      </w:r>
      <w:r w:rsidR="007515A9">
        <w:rPr>
          <w:rFonts w:ascii="Times New Roman" w:hAnsi="Times New Roman" w:cs="Times New Roman"/>
          <w:b w:val="0"/>
          <w:color w:val="auto"/>
        </w:rPr>
        <w:t>.</w:t>
      </w:r>
    </w:p>
    <w:p w14:paraId="6982EB35" w14:textId="762915F9" w:rsidR="00CA11BD" w:rsidRPr="00C21170" w:rsidRDefault="00D603E9" w:rsidP="00CA11BD">
      <w:pPr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color w:val="auto"/>
        </w:rPr>
        <w:t>3</w:t>
      </w:r>
      <w:r w:rsidR="002B34B6" w:rsidRPr="00C21170">
        <w:rPr>
          <w:rFonts w:ascii="Times New Roman" w:hAnsi="Times New Roman" w:cs="Times New Roman"/>
          <w:color w:val="auto"/>
        </w:rPr>
        <w:t xml:space="preserve">.5. </w:t>
      </w:r>
      <w:r w:rsidR="00CA11BD" w:rsidRPr="00C21170">
        <w:rPr>
          <w:rFonts w:ascii="Times New Roman" w:hAnsi="Times New Roman" w:cs="Times New Roman"/>
        </w:rPr>
        <w:t xml:space="preserve">Декларация по чл. 47, ал. 9 от ЗОП, </w:t>
      </w:r>
      <w:r w:rsidR="00CA11BD" w:rsidRPr="00C21170">
        <w:rPr>
          <w:rFonts w:ascii="Times New Roman" w:hAnsi="Times New Roman" w:cs="Times New Roman"/>
          <w:b w:val="0"/>
        </w:rPr>
        <w:t xml:space="preserve">попълнена по </w:t>
      </w:r>
      <w:r w:rsidR="00CA11BD" w:rsidRPr="00C21170">
        <w:rPr>
          <w:rFonts w:ascii="Times New Roman" w:hAnsi="Times New Roman" w:cs="Times New Roman"/>
          <w:b w:val="0"/>
          <w:i/>
        </w:rPr>
        <w:t xml:space="preserve">Образец № </w:t>
      </w:r>
      <w:r w:rsidR="003D374B" w:rsidRPr="00C21170">
        <w:rPr>
          <w:rFonts w:ascii="Times New Roman" w:hAnsi="Times New Roman" w:cs="Times New Roman"/>
          <w:b w:val="0"/>
          <w:i/>
        </w:rPr>
        <w:t>5</w:t>
      </w:r>
      <w:r w:rsidR="005451B0" w:rsidRPr="00C21170">
        <w:rPr>
          <w:rFonts w:ascii="Times New Roman" w:hAnsi="Times New Roman" w:cs="Times New Roman"/>
          <w:b w:val="0"/>
          <w:i/>
        </w:rPr>
        <w:t xml:space="preserve"> </w:t>
      </w:r>
      <w:r w:rsidR="00CA11BD" w:rsidRPr="00C21170">
        <w:rPr>
          <w:rFonts w:ascii="Times New Roman" w:hAnsi="Times New Roman" w:cs="Times New Roman"/>
          <w:b w:val="0"/>
        </w:rPr>
        <w:t>(оригинал)</w:t>
      </w:r>
      <w:r w:rsidR="002B34B6" w:rsidRPr="00C21170">
        <w:rPr>
          <w:rFonts w:ascii="Times New Roman" w:hAnsi="Times New Roman" w:cs="Times New Roman"/>
          <w:b w:val="0"/>
          <w:color w:val="auto"/>
        </w:rPr>
        <w:t>;</w:t>
      </w:r>
    </w:p>
    <w:p w14:paraId="30800164" w14:textId="399CB751" w:rsidR="002B34B6" w:rsidRPr="00C21170" w:rsidRDefault="00D603E9" w:rsidP="00CA11BD">
      <w:pPr>
        <w:ind w:firstLine="709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hAnsi="Times New Roman" w:cs="Times New Roman"/>
          <w:color w:val="auto"/>
        </w:rPr>
        <w:t>3</w:t>
      </w:r>
      <w:r w:rsidR="002B34B6" w:rsidRPr="00C21170">
        <w:rPr>
          <w:rFonts w:ascii="Times New Roman" w:hAnsi="Times New Roman" w:cs="Times New Roman"/>
          <w:color w:val="auto"/>
        </w:rPr>
        <w:t xml:space="preserve">.6. </w:t>
      </w:r>
      <w:r w:rsidR="00CA11BD" w:rsidRPr="00C21170">
        <w:rPr>
          <w:rFonts w:ascii="Times New Roman" w:eastAsia="Calibri" w:hAnsi="Times New Roman" w:cs="Times New Roman"/>
          <w:lang w:eastAsia="x-none"/>
        </w:rPr>
        <w:t xml:space="preserve">Декларация за липса на свързаност с друг участник или кандидат в съответствие с </w:t>
      </w:r>
      <w:hyperlink r:id="rId9" w:anchor="p18616911" w:history="1">
        <w:r w:rsidR="00CA11BD" w:rsidRPr="00C21170">
          <w:rPr>
            <w:rFonts w:ascii="Times New Roman" w:eastAsia="Calibri" w:hAnsi="Times New Roman" w:cs="Times New Roman"/>
            <w:lang w:eastAsia="x-none"/>
          </w:rPr>
          <w:t>чл. 55, ал. 7</w:t>
        </w:r>
      </w:hyperlink>
      <w:r w:rsidR="00CA11BD" w:rsidRPr="00C21170">
        <w:rPr>
          <w:rFonts w:ascii="Times New Roman" w:eastAsia="Calibri" w:hAnsi="Times New Roman" w:cs="Times New Roman"/>
          <w:lang w:eastAsia="x-none"/>
        </w:rPr>
        <w:t xml:space="preserve"> от ЗОП, </w:t>
      </w:r>
      <w:r w:rsidR="00CA11BD" w:rsidRPr="00C21170">
        <w:rPr>
          <w:rFonts w:ascii="Times New Roman" w:hAnsi="Times New Roman" w:cs="Times New Roman"/>
          <w:b w:val="0"/>
        </w:rPr>
        <w:t xml:space="preserve">попълнена по </w:t>
      </w:r>
      <w:r w:rsidR="00CA11BD" w:rsidRPr="00C21170">
        <w:rPr>
          <w:rFonts w:ascii="Times New Roman" w:hAnsi="Times New Roman" w:cs="Times New Roman"/>
          <w:b w:val="0"/>
          <w:i/>
        </w:rPr>
        <w:t xml:space="preserve">Образец № </w:t>
      </w:r>
      <w:r w:rsidR="003D374B" w:rsidRPr="00C21170">
        <w:rPr>
          <w:rFonts w:ascii="Times New Roman" w:hAnsi="Times New Roman" w:cs="Times New Roman"/>
          <w:b w:val="0"/>
          <w:i/>
        </w:rPr>
        <w:t>6</w:t>
      </w:r>
      <w:r w:rsidR="00521CA8" w:rsidRPr="00C21170">
        <w:rPr>
          <w:rFonts w:ascii="Times New Roman" w:hAnsi="Times New Roman" w:cs="Times New Roman"/>
          <w:b w:val="0"/>
          <w:i/>
        </w:rPr>
        <w:t xml:space="preserve"> </w:t>
      </w:r>
      <w:r w:rsidR="00CA11BD" w:rsidRPr="00C21170">
        <w:rPr>
          <w:rFonts w:ascii="Times New Roman" w:hAnsi="Times New Roman" w:cs="Times New Roman"/>
          <w:b w:val="0"/>
        </w:rPr>
        <w:t>(оригинал)</w:t>
      </w:r>
      <w:r w:rsidR="00CA11BD" w:rsidRPr="00C21170">
        <w:rPr>
          <w:rFonts w:ascii="Times New Roman" w:eastAsia="Calibri" w:hAnsi="Times New Roman" w:cs="Times New Roman"/>
          <w:b w:val="0"/>
          <w:lang w:eastAsia="x-none"/>
        </w:rPr>
        <w:t>;</w:t>
      </w:r>
    </w:p>
    <w:p w14:paraId="0FF8420C" w14:textId="1DCEDDAF" w:rsidR="002B34B6" w:rsidRPr="00C21170" w:rsidRDefault="00D603E9" w:rsidP="00FA48AE">
      <w:pPr>
        <w:ind w:firstLine="709"/>
        <w:rPr>
          <w:rFonts w:ascii="Times New Roman" w:hAnsi="Times New Roman" w:cs="Times New Roman"/>
        </w:rPr>
      </w:pPr>
      <w:r w:rsidRPr="00C21170">
        <w:rPr>
          <w:rFonts w:ascii="Times New Roman" w:hAnsi="Times New Roman" w:cs="Times New Roman"/>
          <w:color w:val="auto"/>
          <w:spacing w:val="-7"/>
        </w:rPr>
        <w:t>3</w:t>
      </w:r>
      <w:r w:rsidR="002B34B6" w:rsidRPr="00C21170">
        <w:rPr>
          <w:rFonts w:ascii="Times New Roman" w:hAnsi="Times New Roman" w:cs="Times New Roman"/>
          <w:color w:val="auto"/>
          <w:spacing w:val="-7"/>
        </w:rPr>
        <w:t xml:space="preserve">.7. </w:t>
      </w:r>
      <w:r w:rsidR="00FA48AE" w:rsidRPr="00C21170">
        <w:rPr>
          <w:rFonts w:ascii="Times New Roman" w:hAnsi="Times New Roman" w:cs="Times New Roman"/>
        </w:rPr>
        <w:t>Декларация по чл. 3, т. 8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действителни собственици</w:t>
      </w:r>
      <w:r w:rsidR="00FA48AE" w:rsidRPr="00C21170">
        <w:rPr>
          <w:rFonts w:ascii="Times New Roman" w:hAnsi="Times New Roman" w:cs="Times New Roman"/>
          <w:b w:val="0"/>
        </w:rPr>
        <w:t xml:space="preserve"> попълнена по </w:t>
      </w:r>
      <w:r w:rsidR="00FA48AE" w:rsidRPr="00C21170">
        <w:rPr>
          <w:rFonts w:ascii="Times New Roman" w:hAnsi="Times New Roman" w:cs="Times New Roman"/>
          <w:b w:val="0"/>
          <w:i/>
        </w:rPr>
        <w:t xml:space="preserve">Образец № </w:t>
      </w:r>
      <w:r w:rsidR="003D374B" w:rsidRPr="00C21170">
        <w:rPr>
          <w:rFonts w:ascii="Times New Roman" w:hAnsi="Times New Roman" w:cs="Times New Roman"/>
          <w:b w:val="0"/>
          <w:i/>
        </w:rPr>
        <w:t>7</w:t>
      </w:r>
      <w:r w:rsidR="00FD1CE8" w:rsidRPr="00C21170">
        <w:rPr>
          <w:rFonts w:ascii="Times New Roman" w:hAnsi="Times New Roman" w:cs="Times New Roman"/>
          <w:b w:val="0"/>
          <w:i/>
        </w:rPr>
        <w:t xml:space="preserve"> </w:t>
      </w:r>
      <w:r w:rsidR="00FA48AE" w:rsidRPr="00C21170">
        <w:rPr>
          <w:rFonts w:ascii="Times New Roman" w:hAnsi="Times New Roman" w:cs="Times New Roman"/>
          <w:b w:val="0"/>
        </w:rPr>
        <w:t>(оригинал)</w:t>
      </w:r>
      <w:r w:rsidR="002B34B6" w:rsidRPr="00C21170">
        <w:rPr>
          <w:rFonts w:ascii="Times New Roman" w:hAnsi="Times New Roman" w:cs="Times New Roman"/>
        </w:rPr>
        <w:t>.</w:t>
      </w:r>
    </w:p>
    <w:p w14:paraId="262ADFC8" w14:textId="77777777" w:rsidR="00FA48AE" w:rsidRPr="00C21170" w:rsidRDefault="00FA48AE" w:rsidP="00FA48AE">
      <w:pPr>
        <w:spacing w:line="264" w:lineRule="auto"/>
        <w:ind w:right="4" w:firstLine="540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lastRenderedPageBreak/>
        <w:t>В случай, че участникът в процедурата е обединение, декларацията се представя от всеки участник в обединението.</w:t>
      </w:r>
    </w:p>
    <w:p w14:paraId="709F618A" w14:textId="44C42D93" w:rsidR="003D374B" w:rsidRPr="00C21170" w:rsidRDefault="003D374B" w:rsidP="00FA48AE">
      <w:pPr>
        <w:spacing w:line="264" w:lineRule="auto"/>
        <w:ind w:right="4" w:firstLine="540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</w:rPr>
        <w:t xml:space="preserve">   </w:t>
      </w:r>
      <w:r w:rsidR="00D603E9" w:rsidRPr="00C21170">
        <w:rPr>
          <w:rFonts w:ascii="Times New Roman" w:hAnsi="Times New Roman" w:cs="Times New Roman"/>
        </w:rPr>
        <w:t>3</w:t>
      </w:r>
      <w:r w:rsidRPr="00C21170">
        <w:rPr>
          <w:rFonts w:ascii="Times New Roman" w:hAnsi="Times New Roman" w:cs="Times New Roman"/>
        </w:rPr>
        <w:t xml:space="preserve">.8. Декларация по чл. 56, ал.1, т. 12 </w:t>
      </w:r>
      <w:r w:rsidRPr="00C21170">
        <w:rPr>
          <w:rFonts w:ascii="Times New Roman" w:hAnsi="Times New Roman" w:cs="Times New Roman"/>
          <w:b w:val="0"/>
          <w:i/>
        </w:rPr>
        <w:t>(по образец № 8);</w:t>
      </w:r>
    </w:p>
    <w:p w14:paraId="5B927C43" w14:textId="08A4E281" w:rsidR="003D374B" w:rsidRPr="00C21170" w:rsidRDefault="00D603E9" w:rsidP="00C738BA">
      <w:pPr>
        <w:ind w:firstLine="709"/>
        <w:rPr>
          <w:rFonts w:ascii="Times New Roman" w:hAnsi="Times New Roman" w:cs="Times New Roman"/>
          <w:b w:val="0"/>
          <w:i/>
        </w:rPr>
      </w:pPr>
      <w:r w:rsidRPr="00C21170">
        <w:rPr>
          <w:rFonts w:ascii="Times New Roman" w:hAnsi="Times New Roman" w:cs="Times New Roman"/>
        </w:rPr>
        <w:t>3</w:t>
      </w:r>
      <w:r w:rsidR="00C738BA" w:rsidRPr="00C21170">
        <w:rPr>
          <w:rFonts w:ascii="Times New Roman" w:hAnsi="Times New Roman" w:cs="Times New Roman"/>
        </w:rPr>
        <w:t>.</w:t>
      </w:r>
      <w:r w:rsidR="003D374B" w:rsidRPr="00C21170">
        <w:rPr>
          <w:rFonts w:ascii="Times New Roman" w:hAnsi="Times New Roman" w:cs="Times New Roman"/>
        </w:rPr>
        <w:t>9</w:t>
      </w:r>
      <w:r w:rsidR="00C738BA" w:rsidRPr="00C21170">
        <w:rPr>
          <w:rFonts w:ascii="Times New Roman" w:hAnsi="Times New Roman" w:cs="Times New Roman"/>
        </w:rPr>
        <w:t xml:space="preserve">. </w:t>
      </w:r>
      <w:r w:rsidR="003D374B" w:rsidRPr="00C21170">
        <w:rPr>
          <w:rFonts w:ascii="Times New Roman" w:hAnsi="Times New Roman" w:cs="Times New Roman"/>
        </w:rPr>
        <w:t>Декларация по чл. 56, ал. 1, т. 11 от ЗОП (</w:t>
      </w:r>
      <w:r w:rsidR="003D374B" w:rsidRPr="00C21170">
        <w:rPr>
          <w:rFonts w:ascii="Times New Roman" w:hAnsi="Times New Roman" w:cs="Times New Roman"/>
          <w:b w:val="0"/>
          <w:i/>
        </w:rPr>
        <w:t>по образец № 9);</w:t>
      </w:r>
    </w:p>
    <w:p w14:paraId="0C19DC4A" w14:textId="2B671DE7" w:rsidR="003D374B" w:rsidRPr="00C21170" w:rsidRDefault="00D603E9" w:rsidP="008B43D9">
      <w:pPr>
        <w:ind w:firstLine="709"/>
        <w:rPr>
          <w:rFonts w:ascii="Times New Roman" w:hAnsi="Times New Roman" w:cs="Times New Roman"/>
          <w:b w:val="0"/>
          <w:i/>
        </w:rPr>
      </w:pPr>
      <w:r w:rsidRPr="00C21170">
        <w:rPr>
          <w:rFonts w:ascii="Times New Roman" w:hAnsi="Times New Roman" w:cs="Times New Roman"/>
        </w:rPr>
        <w:t>3.</w:t>
      </w:r>
      <w:r w:rsidR="003D374B" w:rsidRPr="00C21170">
        <w:rPr>
          <w:rFonts w:ascii="Times New Roman" w:hAnsi="Times New Roman" w:cs="Times New Roman"/>
        </w:rPr>
        <w:t xml:space="preserve">10. Декларация </w:t>
      </w:r>
      <w:r w:rsidR="008B43D9" w:rsidRPr="00C21170">
        <w:rPr>
          <w:rFonts w:ascii="Times New Roman" w:hAnsi="Times New Roman" w:cs="Times New Roman"/>
          <w:bCs w:val="0"/>
          <w:color w:val="auto"/>
          <w:spacing w:val="0"/>
          <w:lang w:val="ru-RU" w:eastAsia="en-US"/>
        </w:rPr>
        <w:t xml:space="preserve">по чл. 56, ал. 1, т. </w:t>
      </w:r>
      <w:r w:rsidR="008B43D9" w:rsidRPr="00C21170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8</w:t>
      </w:r>
      <w:r w:rsidR="008B43D9" w:rsidRPr="00C21170">
        <w:rPr>
          <w:rFonts w:ascii="Times New Roman" w:hAnsi="Times New Roman" w:cs="Times New Roman"/>
          <w:bCs w:val="0"/>
          <w:color w:val="auto"/>
          <w:spacing w:val="0"/>
          <w:lang w:val="ru-RU" w:eastAsia="en-US"/>
        </w:rPr>
        <w:t xml:space="preserve"> от ЗОП </w:t>
      </w:r>
      <w:r w:rsidR="008B43D9" w:rsidRPr="00C21170">
        <w:rPr>
          <w:rFonts w:ascii="Times New Roman" w:hAnsi="Times New Roman" w:cs="Times New Roman"/>
          <w:b w:val="0"/>
          <w:i/>
        </w:rPr>
        <w:t>(по образец №10-1)</w:t>
      </w:r>
      <w:r w:rsidR="008B43D9" w:rsidRPr="00C21170">
        <w:rPr>
          <w:rFonts w:ascii="Times New Roman" w:hAnsi="Times New Roman" w:cs="Times New Roman"/>
          <w:bCs w:val="0"/>
          <w:color w:val="auto"/>
          <w:spacing w:val="0"/>
          <w:lang w:val="ru-RU" w:eastAsia="en-US"/>
        </w:rPr>
        <w:t>, Декларация за</w:t>
      </w:r>
      <w:r w:rsidR="008B43D9" w:rsidRPr="00C21170">
        <w:rPr>
          <w:rFonts w:ascii="Times New Roman" w:hAnsi="Times New Roman" w:cs="Times New Roman"/>
        </w:rPr>
        <w:t xml:space="preserve"> съгласие на </w:t>
      </w:r>
      <w:r w:rsidR="003D374B" w:rsidRPr="00C21170">
        <w:rPr>
          <w:rFonts w:ascii="Times New Roman" w:hAnsi="Times New Roman" w:cs="Times New Roman"/>
        </w:rPr>
        <w:t>подизпълнител</w:t>
      </w:r>
      <w:r w:rsidR="003D374B" w:rsidRPr="00C21170">
        <w:rPr>
          <w:rFonts w:ascii="Times New Roman" w:hAnsi="Times New Roman" w:cs="Times New Roman"/>
          <w:i/>
        </w:rPr>
        <w:t xml:space="preserve"> </w:t>
      </w:r>
      <w:r w:rsidR="003D374B" w:rsidRPr="00C21170">
        <w:rPr>
          <w:rFonts w:ascii="Times New Roman" w:hAnsi="Times New Roman" w:cs="Times New Roman"/>
          <w:b w:val="0"/>
          <w:i/>
        </w:rPr>
        <w:t>(по образец №10</w:t>
      </w:r>
      <w:r w:rsidR="008B43D9" w:rsidRPr="00C21170">
        <w:rPr>
          <w:rFonts w:ascii="Times New Roman" w:hAnsi="Times New Roman" w:cs="Times New Roman"/>
          <w:b w:val="0"/>
          <w:i/>
        </w:rPr>
        <w:t>-2</w:t>
      </w:r>
      <w:r w:rsidR="003D374B" w:rsidRPr="00C21170">
        <w:rPr>
          <w:rFonts w:ascii="Times New Roman" w:hAnsi="Times New Roman" w:cs="Times New Roman"/>
          <w:b w:val="0"/>
          <w:i/>
        </w:rPr>
        <w:t>);</w:t>
      </w:r>
    </w:p>
    <w:p w14:paraId="383D63CF" w14:textId="2D4F4F7D" w:rsidR="00FA48AE" w:rsidRPr="00C21170" w:rsidRDefault="00D603E9" w:rsidP="003D374B">
      <w:pPr>
        <w:ind w:firstLine="709"/>
        <w:rPr>
          <w:rFonts w:ascii="Times New Roman" w:hAnsi="Times New Roman" w:cs="Times New Roman"/>
          <w:b w:val="0"/>
          <w:i/>
        </w:rPr>
      </w:pPr>
      <w:r w:rsidRPr="00C21170">
        <w:rPr>
          <w:rFonts w:ascii="Times New Roman" w:hAnsi="Times New Roman" w:cs="Times New Roman"/>
        </w:rPr>
        <w:t>3</w:t>
      </w:r>
      <w:r w:rsidR="003D374B" w:rsidRPr="00C21170">
        <w:rPr>
          <w:rFonts w:ascii="Times New Roman" w:hAnsi="Times New Roman" w:cs="Times New Roman"/>
        </w:rPr>
        <w:t>.11.</w:t>
      </w:r>
      <w:r w:rsidR="003D374B" w:rsidRPr="00CD659E">
        <w:rPr>
          <w:rFonts w:ascii="Times New Roman" w:hAnsi="Times New Roman" w:cs="Times New Roman"/>
          <w:i/>
        </w:rPr>
        <w:t xml:space="preserve"> </w:t>
      </w:r>
      <w:r w:rsidR="00CD659E" w:rsidRPr="00CD659E">
        <w:rPr>
          <w:rFonts w:ascii="Times New Roman" w:hAnsi="Times New Roman" w:cs="Times New Roman"/>
        </w:rPr>
        <w:t xml:space="preserve">Гаранция за участие </w:t>
      </w:r>
      <w:r w:rsidR="00CD659E">
        <w:rPr>
          <w:rFonts w:ascii="Times New Roman" w:hAnsi="Times New Roman" w:cs="Times New Roman"/>
        </w:rPr>
        <w:t xml:space="preserve">в процедурата </w:t>
      </w:r>
      <w:r w:rsidR="006875DF">
        <w:rPr>
          <w:rFonts w:ascii="Times New Roman" w:hAnsi="Times New Roman" w:cs="Times New Roman"/>
        </w:rPr>
        <w:t>–</w:t>
      </w:r>
      <w:r w:rsidR="00CD659E" w:rsidRPr="00CD659E">
        <w:rPr>
          <w:rFonts w:ascii="Times New Roman" w:hAnsi="Times New Roman" w:cs="Times New Roman"/>
        </w:rPr>
        <w:t xml:space="preserve"> </w:t>
      </w:r>
      <w:r w:rsidR="006875DF">
        <w:rPr>
          <w:rFonts w:ascii="Times New Roman" w:hAnsi="Times New Roman" w:cs="Times New Roman"/>
          <w:b w:val="0"/>
        </w:rPr>
        <w:t xml:space="preserve">банкова гаранция, издадена от съответната банка в оригинал или </w:t>
      </w:r>
      <w:r w:rsidR="00C738BA" w:rsidRPr="001151D9">
        <w:rPr>
          <w:rFonts w:ascii="Times New Roman" w:hAnsi="Times New Roman" w:cs="Times New Roman"/>
          <w:b w:val="0"/>
        </w:rPr>
        <w:t>копие от документа за внесена гаранция под формата на парична сума.</w:t>
      </w:r>
      <w:r w:rsidR="00C738BA" w:rsidRPr="00C21170">
        <w:rPr>
          <w:rFonts w:ascii="Times New Roman" w:hAnsi="Times New Roman" w:cs="Times New Roman"/>
        </w:rPr>
        <w:t xml:space="preserve"> </w:t>
      </w:r>
      <w:r w:rsidR="00C738BA" w:rsidRPr="005E1FC5">
        <w:rPr>
          <w:rFonts w:ascii="Times New Roman" w:hAnsi="Times New Roman" w:cs="Times New Roman"/>
        </w:rPr>
        <w:t xml:space="preserve">Размерът на гаранцията за участие е </w:t>
      </w:r>
      <w:r w:rsidR="005E1FC5" w:rsidRPr="005E1FC5">
        <w:rPr>
          <w:rFonts w:ascii="Times New Roman" w:hAnsi="Times New Roman" w:cs="Times New Roman"/>
          <w:lang w:val="en-GB"/>
        </w:rPr>
        <w:t>500</w:t>
      </w:r>
      <w:r w:rsidR="00C738BA" w:rsidRPr="005E1FC5">
        <w:rPr>
          <w:rFonts w:ascii="Times New Roman" w:hAnsi="Times New Roman" w:cs="Times New Roman"/>
        </w:rPr>
        <w:t xml:space="preserve"> (</w:t>
      </w:r>
      <w:r w:rsidR="005E1FC5" w:rsidRPr="005E1FC5">
        <w:rPr>
          <w:rFonts w:ascii="Times New Roman" w:hAnsi="Times New Roman" w:cs="Times New Roman"/>
        </w:rPr>
        <w:t>петстотин</w:t>
      </w:r>
      <w:r w:rsidR="00C738BA" w:rsidRPr="005E1FC5">
        <w:rPr>
          <w:rFonts w:ascii="Times New Roman" w:hAnsi="Times New Roman" w:cs="Times New Roman"/>
        </w:rPr>
        <w:t>) лева.</w:t>
      </w:r>
    </w:p>
    <w:p w14:paraId="2C73CA8A" w14:textId="425177CF" w:rsidR="00C738BA" w:rsidRPr="00886FBD" w:rsidRDefault="00C738BA" w:rsidP="00C738BA">
      <w:pPr>
        <w:widowControl/>
        <w:shd w:val="clear" w:color="auto" w:fill="auto"/>
        <w:autoSpaceDE/>
        <w:autoSpaceDN/>
        <w:adjustRightInd/>
        <w:spacing w:before="120" w:line="240" w:lineRule="auto"/>
        <w:ind w:firstLine="720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Участникът избира сам формата на гаранцията за участие, в една от двете възможни форми:</w:t>
      </w:r>
      <w:r w:rsidR="00886FBD">
        <w:rPr>
          <w:rFonts w:ascii="Times New Roman" w:hAnsi="Times New Roman" w:cs="Times New Roman"/>
          <w:b w:val="0"/>
          <w:bCs w:val="0"/>
          <w:color w:val="auto"/>
          <w:spacing w:val="0"/>
          <w:lang w:val="en-US" w:eastAsia="en-US"/>
        </w:rPr>
        <w:t xml:space="preserve"> </w:t>
      </w:r>
      <w:r w:rsidR="00886FBD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парична сума или банкова гаранция в оригинал.</w:t>
      </w:r>
    </w:p>
    <w:p w14:paraId="457F76D4" w14:textId="16F8A6FC" w:rsidR="001151D9" w:rsidRPr="001151D9" w:rsidRDefault="00886FBD" w:rsidP="001151D9">
      <w:pPr>
        <w:widowControl/>
        <w:numPr>
          <w:ilvl w:val="0"/>
          <w:numId w:val="3"/>
        </w:numPr>
        <w:shd w:val="clear" w:color="auto" w:fill="auto"/>
        <w:tabs>
          <w:tab w:val="num" w:pos="1080"/>
        </w:tabs>
        <w:autoSpaceDE/>
        <w:autoSpaceDN/>
        <w:adjustRightInd/>
        <w:spacing w:before="120" w:line="240" w:lineRule="auto"/>
        <w:ind w:left="1080"/>
        <w:jc w:val="left"/>
        <w:rPr>
          <w:rFonts w:ascii="Times New Roman" w:hAnsi="Times New Roman" w:cs="Times New Roman"/>
          <w:color w:val="auto"/>
          <w:spacing w:val="0"/>
          <w:lang w:eastAsia="en-US"/>
        </w:rPr>
      </w:pPr>
      <w:r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парична сума следва да се внесе</w:t>
      </w:r>
      <w:r w:rsidR="00C738BA" w:rsidRPr="00C21170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 xml:space="preserve"> по следната сметка на </w:t>
      </w:r>
      <w:r w:rsidR="003631B7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Община Гоце Делчев</w:t>
      </w:r>
      <w:r w:rsidR="00C738BA" w:rsidRPr="00C21170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:</w:t>
      </w:r>
    </w:p>
    <w:p w14:paraId="49B8B3B9" w14:textId="77777777" w:rsidR="001151D9" w:rsidRPr="001151D9" w:rsidRDefault="001151D9" w:rsidP="001151D9">
      <w:pPr>
        <w:widowControl/>
        <w:shd w:val="clear" w:color="auto" w:fill="auto"/>
        <w:tabs>
          <w:tab w:val="left" w:pos="4536"/>
        </w:tabs>
        <w:autoSpaceDE/>
        <w:autoSpaceDN/>
        <w:adjustRightInd/>
        <w:spacing w:line="240" w:lineRule="auto"/>
        <w:ind w:left="1418" w:firstLine="0"/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</w:pPr>
      <w:proofErr w:type="spellStart"/>
      <w:r w:rsidRPr="001151D9"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  <w:t>Набирателна</w:t>
      </w:r>
      <w:proofErr w:type="spellEnd"/>
      <w:r w:rsidRPr="001151D9"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  <w:t xml:space="preserve"> сметка на Община Гоце Делчев:</w:t>
      </w:r>
    </w:p>
    <w:p w14:paraId="4DD391E1" w14:textId="0B6AE753" w:rsidR="001151D9" w:rsidRPr="001151D9" w:rsidRDefault="001151D9" w:rsidP="001151D9">
      <w:pPr>
        <w:widowControl/>
        <w:shd w:val="clear" w:color="auto" w:fill="auto"/>
        <w:tabs>
          <w:tab w:val="left" w:pos="4536"/>
        </w:tabs>
        <w:autoSpaceDE/>
        <w:autoSpaceDN/>
        <w:adjustRightInd/>
        <w:spacing w:line="240" w:lineRule="auto"/>
        <w:ind w:left="1418" w:firstLine="0"/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</w:pPr>
      <w:r w:rsidRPr="001151D9"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  <w:t xml:space="preserve"> „Банка ДСК“ ЕАД, клон  гр. Гоце Делчев</w:t>
      </w:r>
    </w:p>
    <w:p w14:paraId="48903E21" w14:textId="48B4BE76" w:rsidR="001151D9" w:rsidRPr="001151D9" w:rsidRDefault="001151D9" w:rsidP="001151D9">
      <w:pPr>
        <w:widowControl/>
        <w:shd w:val="clear" w:color="auto" w:fill="auto"/>
        <w:tabs>
          <w:tab w:val="left" w:pos="4536"/>
        </w:tabs>
        <w:autoSpaceDE/>
        <w:autoSpaceDN/>
        <w:adjustRightInd/>
        <w:spacing w:line="240" w:lineRule="auto"/>
        <w:ind w:left="1418" w:firstLine="0"/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</w:pPr>
      <w:r w:rsidRPr="001151D9"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  <w:t xml:space="preserve"> BIC код STSABGSF</w:t>
      </w:r>
    </w:p>
    <w:p w14:paraId="1A423C5A" w14:textId="2CF81D0E" w:rsidR="00C738BA" w:rsidRPr="001151D9" w:rsidRDefault="001151D9" w:rsidP="001151D9">
      <w:pPr>
        <w:widowControl/>
        <w:shd w:val="clear" w:color="auto" w:fill="auto"/>
        <w:tabs>
          <w:tab w:val="left" w:pos="4536"/>
        </w:tabs>
        <w:autoSpaceDE/>
        <w:autoSpaceDN/>
        <w:adjustRightInd/>
        <w:spacing w:line="240" w:lineRule="auto"/>
        <w:ind w:left="1418" w:firstLine="0"/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</w:pPr>
      <w:r w:rsidRPr="001151D9">
        <w:rPr>
          <w:rFonts w:ascii="Times New Roman" w:hAnsi="Times New Roman" w:cs="Times New Roman"/>
          <w:bCs w:val="0"/>
          <w:i/>
          <w:color w:val="auto"/>
          <w:spacing w:val="0"/>
          <w:lang w:eastAsia="en-US"/>
        </w:rPr>
        <w:t xml:space="preserve"> IBAN BG94STSA93003319609901</w:t>
      </w:r>
    </w:p>
    <w:p w14:paraId="21A1B787" w14:textId="7693D76C" w:rsidR="00C738BA" w:rsidRPr="00C21170" w:rsidRDefault="00C738BA" w:rsidP="007515A9">
      <w:pPr>
        <w:widowControl/>
        <w:shd w:val="clear" w:color="auto" w:fill="auto"/>
        <w:tabs>
          <w:tab w:val="num" w:pos="1260"/>
          <w:tab w:val="left" w:pos="4536"/>
        </w:tabs>
        <w:autoSpaceDE/>
        <w:autoSpaceDN/>
        <w:adjustRightInd/>
        <w:spacing w:line="240" w:lineRule="auto"/>
        <w:ind w:firstLine="0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Когато участникът избере гаранция за участие да бъде </w:t>
      </w:r>
      <w:r w:rsidRPr="00886FBD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парична сума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, внесена по сметка на </w:t>
      </w:r>
      <w:r w:rsidR="003631B7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Община Гоце Делчев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в нареждането за плащане задължително следва да бъде записано „Гаранция за участие в процедура с идентификационен номер .................. (попълва се идентификацион</w:t>
      </w:r>
      <w:r w:rsidR="00886FBD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ен номер на процедурата от РОП.</w:t>
      </w:r>
    </w:p>
    <w:p w14:paraId="540A6805" w14:textId="7569E43B" w:rsidR="00C738BA" w:rsidRPr="00C21170" w:rsidRDefault="00C738BA" w:rsidP="007515A9">
      <w:pPr>
        <w:widowControl/>
        <w:shd w:val="clear" w:color="auto" w:fill="auto"/>
        <w:autoSpaceDE/>
        <w:autoSpaceDN/>
        <w:adjustRightInd/>
        <w:spacing w:before="120"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Когато участникът избере гаранцията за участие да бъде </w:t>
      </w:r>
      <w:r w:rsidRPr="00886FBD">
        <w:rPr>
          <w:rFonts w:ascii="Times New Roman" w:hAnsi="Times New Roman" w:cs="Times New Roman"/>
          <w:bCs w:val="0"/>
          <w:color w:val="auto"/>
          <w:spacing w:val="0"/>
          <w:lang w:eastAsia="en-US"/>
        </w:rPr>
        <w:t>банкова гаранция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, тогава това трябва да бъде безусловна и неотменима банкова гаранция в полза на Възложителя, със срок на валидност най-малко 120 (сто и двадесет) календарни дни от датата на представяне на офертата, да бъде посочено, че е за обществена поръчка</w:t>
      </w:r>
      <w:r w:rsidRPr="00C21170">
        <w:rPr>
          <w:rFonts w:ascii="Times New Roman" w:hAnsi="Times New Roman" w:cs="Times New Roman"/>
        </w:rPr>
        <w:t xml:space="preserve"> 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с идентификационен </w:t>
      </w:r>
      <w:r w:rsidRPr="001151D9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номер </w:t>
      </w:r>
      <w:r w:rsidR="006875DF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…………….. 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(попълва се идентификационен номер на процедурата от Р</w:t>
      </w:r>
      <w:r w:rsidR="006875DF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егистъра за обществени поръчки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. В текста на гаранцията изрично да е посочена възможността за задържането й по реда на чл. 61 от ЗОП.</w:t>
      </w:r>
    </w:p>
    <w:p w14:paraId="2E456793" w14:textId="242C47DF" w:rsidR="00C738BA" w:rsidRPr="00C21170" w:rsidRDefault="00C738BA" w:rsidP="000842DF">
      <w:pPr>
        <w:widowControl/>
        <w:shd w:val="clear" w:color="auto" w:fill="auto"/>
        <w:autoSpaceDE/>
        <w:autoSpaceDN/>
        <w:adjustRightInd/>
        <w:spacing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Участникът ще бъде отстранен от участие в процедурата за възлагане на настоящата обществена поръчка, ако не представи </w:t>
      </w:r>
      <w:r w:rsidR="00BD6A25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копие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на платежно нареждане или оригинал на банкова гаранция.</w:t>
      </w:r>
    </w:p>
    <w:p w14:paraId="37A3517D" w14:textId="77777777" w:rsidR="00C738BA" w:rsidRPr="00C21170" w:rsidRDefault="00C738BA" w:rsidP="000842DF">
      <w:pPr>
        <w:widowControl/>
        <w:shd w:val="clear" w:color="auto" w:fill="auto"/>
        <w:autoSpaceDE/>
        <w:autoSpaceDN/>
        <w:adjustRightInd/>
        <w:spacing w:line="240" w:lineRule="auto"/>
        <w:ind w:firstLine="709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Участникът ще бъде отстранен от участие в процедурата за възлагане на настоящата обществена поръчка, ако в представената банкова гаранция не е изрично посочено, че тя е безусловна и неотменима, че е в полза на Възложителя, че е със срок на валидност най-</w:t>
      </w: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>малко 120 (сто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и двадесет) дни от датата на представяне на офертата, че е за настоящата обществена поръчка и че възможността за задържането й е по реда на чл. 61 от ЗОП.</w:t>
      </w:r>
    </w:p>
    <w:p w14:paraId="4A543670" w14:textId="0A1DC729" w:rsidR="002B34B6" w:rsidRPr="00C21170" w:rsidRDefault="00D603E9" w:rsidP="002B34B6">
      <w:pPr>
        <w:pStyle w:val="3"/>
        <w:spacing w:after="0"/>
        <w:ind w:left="0" w:firstLine="709"/>
        <w:jc w:val="both"/>
        <w:rPr>
          <w:b/>
          <w:sz w:val="24"/>
          <w:szCs w:val="24"/>
        </w:rPr>
      </w:pPr>
      <w:r w:rsidRPr="00C21170">
        <w:rPr>
          <w:b/>
          <w:sz w:val="24"/>
          <w:szCs w:val="24"/>
        </w:rPr>
        <w:t>3</w:t>
      </w:r>
      <w:r w:rsidR="002B34B6" w:rsidRPr="00C21170">
        <w:rPr>
          <w:b/>
          <w:sz w:val="24"/>
          <w:szCs w:val="24"/>
        </w:rPr>
        <w:t>.</w:t>
      </w:r>
      <w:r w:rsidR="003D374B" w:rsidRPr="00C21170">
        <w:rPr>
          <w:b/>
          <w:sz w:val="24"/>
          <w:szCs w:val="24"/>
        </w:rPr>
        <w:t>12</w:t>
      </w:r>
      <w:r w:rsidR="002B34B6" w:rsidRPr="00C21170">
        <w:rPr>
          <w:b/>
          <w:sz w:val="24"/>
          <w:szCs w:val="24"/>
        </w:rPr>
        <w:t>. Доказателства по чл. 51 от ЗОП за техническите възможности и квалификация на участника:</w:t>
      </w:r>
    </w:p>
    <w:p w14:paraId="3BA40A3F" w14:textId="457F72B9" w:rsidR="003D374B" w:rsidRPr="00C21170" w:rsidRDefault="0057318E" w:rsidP="007515A9">
      <w:pPr>
        <w:widowControl/>
        <w:numPr>
          <w:ilvl w:val="0"/>
          <w:numId w:val="8"/>
        </w:numPr>
        <w:shd w:val="clear" w:color="auto" w:fill="auto"/>
        <w:autoSpaceDE/>
        <w:autoSpaceDN/>
        <w:adjustRightInd/>
        <w:spacing w:after="200" w:line="240" w:lineRule="auto"/>
        <w:ind w:left="0" w:firstLine="709"/>
        <w:contextualSpacing/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</w:pPr>
      <w:r w:rsidRPr="00F811D5">
        <w:rPr>
          <w:rFonts w:ascii="Times New Roman" w:eastAsia="SimSun" w:hAnsi="Times New Roman" w:cs="Times New Roman"/>
          <w:bCs w:val="0"/>
          <w:color w:val="auto"/>
          <w:spacing w:val="0"/>
          <w:lang w:eastAsia="zh-CN"/>
        </w:rPr>
        <w:t>Списък на услугите, които са еднакви или сходни с предмета на обществената поръчка</w:t>
      </w:r>
      <w:r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, изпълнени през последните три години, считано от датата на подаване на офертата, с посочване на стойностите, датите и получателите, заедно с доказателство за извършената услуга</w:t>
      </w:r>
      <w:r w:rsidR="003D374B"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 (образец № 1</w:t>
      </w:r>
      <w:r w:rsidR="005A35B2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1</w:t>
      </w:r>
      <w:r w:rsidR="003D374B"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)</w:t>
      </w:r>
      <w:r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. Доказателството за извършената услуга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услугата. </w:t>
      </w:r>
    </w:p>
    <w:p w14:paraId="64C3518E" w14:textId="77777777" w:rsidR="003326A5" w:rsidRPr="00C21170" w:rsidRDefault="003326A5" w:rsidP="003326A5">
      <w:pPr>
        <w:spacing w:before="120" w:line="240" w:lineRule="auto"/>
        <w:rPr>
          <w:rFonts w:ascii="Times New Roman" w:hAnsi="Times New Roman" w:cs="Times New Roman"/>
          <w:b w:val="0"/>
          <w:color w:val="auto"/>
        </w:rPr>
      </w:pPr>
      <w:r w:rsidRPr="00C2117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Еднакви или сходни с предмета на обществената поръчка са услуги по проектиране </w:t>
      </w:r>
      <w:r w:rsidRPr="00C21170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>за проект, прилагащ мерки за енергийна ефективност на</w:t>
      </w:r>
      <w:r w:rsidRPr="00C21170">
        <w:rPr>
          <w:rFonts w:ascii="Times New Roman" w:eastAsia="Calibri" w:hAnsi="Times New Roman" w:cs="Times New Roman"/>
          <w:b w:val="0"/>
          <w:bCs w:val="0"/>
          <w:i/>
          <w:color w:val="auto"/>
          <w:spacing w:val="0"/>
          <w:lang w:eastAsia="en-US"/>
        </w:rPr>
        <w:t xml:space="preserve"> 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</w:rPr>
        <w:t>с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гради и съоръженията за обществено обслужване </w:t>
      </w:r>
      <w:r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eastAsia="en-US"/>
        </w:rPr>
        <w:t>и на самостоятелните обекти за обществено</w:t>
      </w:r>
      <w:r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val="ru-RU" w:eastAsia="en-US"/>
        </w:rPr>
        <w:t xml:space="preserve"> </w:t>
      </w:r>
      <w:r w:rsidRPr="00C21170">
        <w:rPr>
          <w:rFonts w:ascii="Times New Roman" w:eastAsia="TimesNewRomanPS-ItalicMT" w:hAnsi="Times New Roman" w:cs="Times New Roman"/>
          <w:b w:val="0"/>
          <w:bCs w:val="0"/>
          <w:iCs/>
          <w:color w:val="auto"/>
          <w:spacing w:val="0"/>
          <w:lang w:eastAsia="en-US"/>
        </w:rPr>
        <w:t>обслужване в сгради съгласно</w:t>
      </w:r>
      <w:r w:rsidRPr="00C21170"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  <w:t xml:space="preserve"> номенклатурата в Приложение № 2 към </w:t>
      </w:r>
      <w:r w:rsidRPr="00C21170">
        <w:rPr>
          <w:rFonts w:ascii="Times New Roman" w:hAnsi="Times New Roman" w:cs="Times New Roman"/>
          <w:b w:val="0"/>
          <w:color w:val="auto"/>
          <w:spacing w:val="0"/>
          <w:lang w:eastAsia="en-US"/>
        </w:rPr>
        <w:t xml:space="preserve">Наредба № 1 от </w:t>
      </w:r>
      <w:r w:rsidRPr="00C21170">
        <w:rPr>
          <w:rFonts w:ascii="Times New Roman" w:hAnsi="Times New Roman" w:cs="Times New Roman"/>
          <w:b w:val="0"/>
          <w:color w:val="auto"/>
          <w:spacing w:val="0"/>
          <w:lang w:eastAsia="en-US"/>
        </w:rPr>
        <w:lastRenderedPageBreak/>
        <w:t>2003 г. за номенклатурата на видовете строежи.</w:t>
      </w:r>
    </w:p>
    <w:p w14:paraId="5E451F6B" w14:textId="5EE599BD" w:rsidR="00182BB1" w:rsidRPr="00182BB1" w:rsidRDefault="00182BB1" w:rsidP="00182BB1">
      <w:pPr>
        <w:pStyle w:val="ad"/>
        <w:numPr>
          <w:ilvl w:val="0"/>
          <w:numId w:val="8"/>
        </w:numPr>
        <w:tabs>
          <w:tab w:val="left" w:pos="709"/>
          <w:tab w:val="left" w:pos="851"/>
          <w:tab w:val="left" w:pos="993"/>
        </w:tabs>
        <w:ind w:left="0" w:firstLine="568"/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</w:pPr>
      <w:r>
        <w:rPr>
          <w:rFonts w:ascii="Times New Roman" w:hAnsi="Times New Roman" w:cs="Times New Roman"/>
        </w:rPr>
        <w:tab/>
      </w:r>
      <w:r w:rsidRPr="00F811D5">
        <w:rPr>
          <w:rFonts w:ascii="Times New Roman" w:eastAsia="SimSun" w:hAnsi="Times New Roman" w:cs="Times New Roman"/>
          <w:bCs w:val="0"/>
          <w:color w:val="auto"/>
          <w:spacing w:val="0"/>
          <w:lang w:eastAsia="zh-CN"/>
        </w:rPr>
        <w:t>Списък на техническите лица/</w:t>
      </w:r>
      <w:r w:rsidR="001472A1" w:rsidRPr="00F811D5">
        <w:rPr>
          <w:rFonts w:ascii="Times New Roman" w:eastAsia="SimSun" w:hAnsi="Times New Roman" w:cs="Times New Roman"/>
          <w:bCs w:val="0"/>
          <w:color w:val="auto"/>
          <w:spacing w:val="0"/>
          <w:lang w:eastAsia="zh-CN"/>
        </w:rPr>
        <w:t xml:space="preserve"> </w:t>
      </w:r>
      <w:r w:rsidRPr="00F811D5">
        <w:rPr>
          <w:rFonts w:ascii="Times New Roman" w:eastAsia="SimSun" w:hAnsi="Times New Roman" w:cs="Times New Roman"/>
          <w:bCs w:val="0"/>
          <w:color w:val="auto"/>
          <w:spacing w:val="0"/>
          <w:lang w:eastAsia="zh-CN"/>
        </w:rPr>
        <w:t>проектантите, които ще бъдат ангажирани при изпълнение на поръчката – оригинал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, по образец № 12. Към списъка се прилагат заверени от участника копия на Удостоверение за </w:t>
      </w:r>
      <w:r w:rsidRPr="000D09D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пълна проектантска правоспособност за 201</w:t>
      </w:r>
      <w:r w:rsidR="003631B7" w:rsidRPr="000D09D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5</w:t>
      </w:r>
      <w:r w:rsidRPr="000D09D0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 г.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 на членовете на екипа по отделните части на проекта или </w:t>
      </w:r>
      <w:proofErr w:type="spellStart"/>
      <w:r w:rsidRPr="00182BB1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val="en-GB" w:eastAsia="en-US"/>
        </w:rPr>
        <w:t>посочване</w:t>
      </w:r>
      <w:proofErr w:type="spellEnd"/>
      <w:r w:rsidRPr="00182BB1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val="en-GB" w:eastAsia="en-US"/>
        </w:rPr>
        <w:t xml:space="preserve"> </w:t>
      </w:r>
      <w:proofErr w:type="spellStart"/>
      <w:r w:rsidRPr="00182BB1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val="en-GB" w:eastAsia="en-US"/>
        </w:rPr>
        <w:t>на</w:t>
      </w:r>
      <w:proofErr w:type="spellEnd"/>
      <w:r w:rsidRPr="00182BB1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val="en-GB" w:eastAsia="en-US"/>
        </w:rPr>
        <w:t xml:space="preserve"> </w:t>
      </w:r>
      <w:r w:rsidRPr="00182BB1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>регистрационен номер на документа в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 публичен регистър или съответните документи, съгласно националното законодателство на чуждестранните лица. Към списъка се прилагат и копия на </w:t>
      </w:r>
      <w:r w:rsidRPr="00182BB1">
        <w:rPr>
          <w:rFonts w:ascii="Times New Roman" w:hAnsi="Times New Roman" w:cs="Times New Roman"/>
          <w:b w:val="0"/>
          <w:color w:val="auto"/>
        </w:rPr>
        <w:t xml:space="preserve">документи </w:t>
      </w:r>
      <w:r w:rsidRPr="00182BB1">
        <w:rPr>
          <w:rFonts w:ascii="Times New Roman" w:hAnsi="Times New Roman" w:cs="Times New Roman"/>
          <w:b w:val="0"/>
          <w:color w:val="auto"/>
          <w:lang w:val="en-US"/>
        </w:rPr>
        <w:t>(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>или посочване на регистрационен номер на документа в публичен регистър или съответните документи, съгласно националното законодателство на чуждестранните лица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val="en-US" w:eastAsia="zh-CN"/>
        </w:rPr>
        <w:t>)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eastAsia="zh-CN"/>
        </w:rPr>
        <w:t xml:space="preserve"> за</w:t>
      </w:r>
      <w:r w:rsidRPr="00182BB1">
        <w:rPr>
          <w:rFonts w:ascii="Times New Roman" w:eastAsia="SimSun" w:hAnsi="Times New Roman" w:cs="Times New Roman"/>
          <w:b w:val="0"/>
          <w:bCs w:val="0"/>
          <w:color w:val="auto"/>
          <w:spacing w:val="0"/>
          <w:lang w:val="en-US" w:eastAsia="zh-CN"/>
        </w:rPr>
        <w:t xml:space="preserve"> </w:t>
      </w:r>
      <w:r w:rsidRPr="00182BB1">
        <w:rPr>
          <w:rFonts w:ascii="Times New Roman" w:hAnsi="Times New Roman" w:cs="Times New Roman"/>
          <w:b w:val="0"/>
          <w:lang w:val="ru-RU"/>
        </w:rPr>
        <w:t xml:space="preserve">правоспособност за изготване на проектите </w:t>
      </w:r>
      <w:r w:rsidRPr="00182BB1">
        <w:rPr>
          <w:rFonts w:ascii="Times New Roman" w:hAnsi="Times New Roman" w:cs="Times New Roman"/>
          <w:b w:val="0"/>
          <w:color w:val="auto"/>
        </w:rPr>
        <w:t xml:space="preserve">по следните части ПОЖАРНА БЕЗОПАСНОСТ, </w:t>
      </w:r>
      <w:r w:rsidRPr="00182BB1">
        <w:rPr>
          <w:rFonts w:ascii="Times New Roman" w:hAnsi="Times New Roman" w:cs="Times New Roman"/>
          <w:b w:val="0"/>
          <w:lang w:val="ru-RU"/>
        </w:rPr>
        <w:t>ПЛАН БЕЗОПАСНОСТ И ЗДРАВЕ и  ПУСО «</w:t>
      </w:r>
      <w:r w:rsidRPr="00182BB1">
        <w:rPr>
          <w:rFonts w:ascii="Times New Roman" w:hAnsi="Times New Roman" w:cs="Times New Roman"/>
          <w:b w:val="0"/>
        </w:rPr>
        <w:t>План за управление на строителните отпадъци</w:t>
      </w:r>
      <w:r w:rsidR="001B5D18">
        <w:rPr>
          <w:rFonts w:ascii="Times New Roman" w:hAnsi="Times New Roman" w:cs="Times New Roman"/>
          <w:b w:val="0"/>
          <w:lang w:val="ru-RU"/>
        </w:rPr>
        <w:t>».</w:t>
      </w:r>
    </w:p>
    <w:p w14:paraId="75F15EDB" w14:textId="41766359" w:rsidR="001A60C4" w:rsidRPr="00C21170" w:rsidRDefault="001A60C4" w:rsidP="00182BB1">
      <w:pPr>
        <w:tabs>
          <w:tab w:val="left" w:pos="6549"/>
        </w:tabs>
        <w:ind w:firstLine="720"/>
        <w:rPr>
          <w:rFonts w:ascii="Times New Roman" w:hAnsi="Times New Roman" w:cs="Times New Roman"/>
        </w:rPr>
      </w:pPr>
    </w:p>
    <w:p w14:paraId="5641233F" w14:textId="54F08D87" w:rsidR="002B34B6" w:rsidRPr="00C21170" w:rsidRDefault="002B34B6" w:rsidP="001472A1">
      <w:pPr>
        <w:pStyle w:val="a3"/>
        <w:jc w:val="both"/>
        <w:rPr>
          <w:rFonts w:ascii="Times New Roman" w:hAnsi="Times New Roman" w:cs="Times New Roman"/>
          <w:sz w:val="24"/>
        </w:rPr>
      </w:pPr>
      <w:r w:rsidRPr="00C21170">
        <w:rPr>
          <w:rFonts w:ascii="Times New Roman" w:hAnsi="Times New Roman" w:cs="Times New Roman"/>
          <w:bCs w:val="0"/>
          <w:iCs/>
          <w:sz w:val="24"/>
          <w:u w:val="single"/>
        </w:rPr>
        <w:t>Плик № 2 с надпис "Предлож</w:t>
      </w:r>
      <w:r w:rsidR="00DC7E20" w:rsidRPr="00C21170">
        <w:rPr>
          <w:rFonts w:ascii="Times New Roman" w:hAnsi="Times New Roman" w:cs="Times New Roman"/>
          <w:bCs w:val="0"/>
          <w:iCs/>
          <w:sz w:val="24"/>
          <w:u w:val="single"/>
        </w:rPr>
        <w:t>ение за изпълнение на поръчката</w:t>
      </w:r>
      <w:r w:rsidRPr="00C21170">
        <w:rPr>
          <w:rFonts w:ascii="Times New Roman" w:hAnsi="Times New Roman" w:cs="Times New Roman"/>
          <w:bCs w:val="0"/>
          <w:iCs/>
          <w:sz w:val="24"/>
          <w:u w:val="single"/>
        </w:rPr>
        <w:t>"</w:t>
      </w:r>
    </w:p>
    <w:p w14:paraId="1BF21549" w14:textId="3CDAE45A" w:rsidR="002B34B6" w:rsidRPr="00C21170" w:rsidRDefault="00D603E9" w:rsidP="001472A1">
      <w:pPr>
        <w:pStyle w:val="3"/>
        <w:ind w:left="0" w:firstLine="709"/>
        <w:jc w:val="both"/>
        <w:rPr>
          <w:sz w:val="24"/>
          <w:szCs w:val="24"/>
        </w:rPr>
      </w:pPr>
      <w:r w:rsidRPr="00C21170">
        <w:rPr>
          <w:b/>
          <w:sz w:val="24"/>
          <w:szCs w:val="24"/>
        </w:rPr>
        <w:t>3</w:t>
      </w:r>
      <w:r w:rsidR="002B34B6" w:rsidRPr="00C21170">
        <w:rPr>
          <w:b/>
          <w:sz w:val="24"/>
          <w:szCs w:val="24"/>
        </w:rPr>
        <w:t>.</w:t>
      </w:r>
      <w:r w:rsidR="00F97D67" w:rsidRPr="00C21170">
        <w:rPr>
          <w:b/>
          <w:sz w:val="24"/>
          <w:szCs w:val="24"/>
        </w:rPr>
        <w:t>1</w:t>
      </w:r>
      <w:r w:rsidR="003D374B" w:rsidRPr="00C21170">
        <w:rPr>
          <w:b/>
          <w:sz w:val="24"/>
          <w:szCs w:val="24"/>
        </w:rPr>
        <w:t>3</w:t>
      </w:r>
      <w:r w:rsidR="002B34B6" w:rsidRPr="00C21170">
        <w:rPr>
          <w:b/>
          <w:sz w:val="24"/>
          <w:szCs w:val="24"/>
        </w:rPr>
        <w:t>. Техни</w:t>
      </w:r>
      <w:r w:rsidR="002B34B6" w:rsidRPr="00C21170">
        <w:rPr>
          <w:b/>
          <w:bCs/>
          <w:sz w:val="24"/>
          <w:szCs w:val="24"/>
        </w:rPr>
        <w:t>ческо предложение</w:t>
      </w:r>
      <w:r w:rsidR="002B34B6" w:rsidRPr="00C21170">
        <w:rPr>
          <w:bCs/>
          <w:sz w:val="24"/>
          <w:szCs w:val="24"/>
        </w:rPr>
        <w:t xml:space="preserve"> (оригинал) -</w:t>
      </w:r>
      <w:r w:rsidR="00833821" w:rsidRPr="00C21170">
        <w:rPr>
          <w:sz w:val="24"/>
          <w:szCs w:val="24"/>
        </w:rPr>
        <w:t xml:space="preserve"> поставя се в отделен запечатан непрозрачен плик с надпис „Предложение за изпълнение на поръчката”</w:t>
      </w:r>
      <w:r w:rsidR="002B34B6" w:rsidRPr="00C21170">
        <w:rPr>
          <w:bCs/>
          <w:sz w:val="24"/>
          <w:szCs w:val="24"/>
        </w:rPr>
        <w:t xml:space="preserve"> </w:t>
      </w:r>
      <w:r w:rsidR="00833821" w:rsidRPr="00C21170">
        <w:rPr>
          <w:bCs/>
          <w:sz w:val="24"/>
          <w:szCs w:val="24"/>
        </w:rPr>
        <w:t xml:space="preserve">и </w:t>
      </w:r>
      <w:r w:rsidR="002B34B6" w:rsidRPr="00C21170">
        <w:rPr>
          <w:sz w:val="24"/>
          <w:szCs w:val="24"/>
        </w:rPr>
        <w:t>следва да бъде изготвено по образеца от настоящата документация (образец №</w:t>
      </w:r>
      <w:r w:rsidR="00DC7E20" w:rsidRPr="00C21170">
        <w:rPr>
          <w:sz w:val="24"/>
          <w:szCs w:val="24"/>
        </w:rPr>
        <w:t xml:space="preserve"> 3</w:t>
      </w:r>
      <w:r w:rsidR="002B34B6" w:rsidRPr="00C21170">
        <w:rPr>
          <w:sz w:val="24"/>
          <w:szCs w:val="24"/>
        </w:rPr>
        <w:t xml:space="preserve">) при съблюдаване на изискванията на Техническата спецификация, изискванията към офертата и условия за изпълнение на </w:t>
      </w:r>
      <w:r w:rsidR="00DC7E20" w:rsidRPr="00C21170">
        <w:rPr>
          <w:sz w:val="24"/>
          <w:szCs w:val="24"/>
        </w:rPr>
        <w:t>поръчката</w:t>
      </w:r>
      <w:r w:rsidR="00455D0D" w:rsidRPr="00C21170">
        <w:rPr>
          <w:sz w:val="24"/>
          <w:szCs w:val="24"/>
        </w:rPr>
        <w:t xml:space="preserve">. </w:t>
      </w:r>
      <w:r w:rsidR="00FD1CE8" w:rsidRPr="00C21170">
        <w:rPr>
          <w:sz w:val="24"/>
          <w:szCs w:val="24"/>
        </w:rPr>
        <w:t xml:space="preserve">Техническо предложение за изпълнение на поръчката, включващо и срок за изпълнение, към което (ако е приложимо) се прилага декларация </w:t>
      </w:r>
      <w:r w:rsidR="006A4B19" w:rsidRPr="00C21170">
        <w:rPr>
          <w:sz w:val="24"/>
          <w:szCs w:val="24"/>
        </w:rPr>
        <w:t xml:space="preserve">(в свободен текст) </w:t>
      </w:r>
      <w:r w:rsidR="00FD1CE8" w:rsidRPr="00C21170">
        <w:rPr>
          <w:sz w:val="24"/>
          <w:szCs w:val="24"/>
        </w:rPr>
        <w:t xml:space="preserve">по чл. 33, ал. 4 от Закона за обществените поръчки. </w:t>
      </w:r>
    </w:p>
    <w:p w14:paraId="681FB98A" w14:textId="77777777" w:rsidR="00D22706" w:rsidRPr="00C21170" w:rsidRDefault="00D22706" w:rsidP="00D22706">
      <w:pPr>
        <w:widowControl/>
        <w:shd w:val="clear" w:color="auto" w:fill="auto"/>
        <w:autoSpaceDE/>
        <w:autoSpaceDN/>
        <w:adjustRightInd/>
        <w:spacing w:line="240" w:lineRule="auto"/>
        <w:ind w:firstLine="0"/>
        <w:jc w:val="left"/>
        <w:rPr>
          <w:rFonts w:ascii="Times New Roman" w:hAnsi="Times New Roman" w:cs="Times New Roman"/>
          <w:bCs w:val="0"/>
          <w:color w:val="auto"/>
          <w:spacing w:val="0"/>
        </w:rPr>
      </w:pPr>
      <w:r w:rsidRPr="00C21170">
        <w:rPr>
          <w:rFonts w:ascii="Times New Roman" w:hAnsi="Times New Roman" w:cs="Times New Roman"/>
          <w:bCs w:val="0"/>
          <w:color w:val="auto"/>
          <w:spacing w:val="0"/>
        </w:rPr>
        <w:t>Участникът трябва да представи в Техническото си предложение:</w:t>
      </w:r>
    </w:p>
    <w:p w14:paraId="6BA2C4B5" w14:textId="78104E49" w:rsidR="002C06F7" w:rsidRDefault="000B3F3F" w:rsidP="00515300">
      <w:pPr>
        <w:pStyle w:val="ad"/>
        <w:widowControl/>
        <w:numPr>
          <w:ilvl w:val="0"/>
          <w:numId w:val="12"/>
        </w:numPr>
        <w:shd w:val="clear" w:color="auto" w:fill="auto"/>
        <w:spacing w:after="200" w:line="240" w:lineRule="auto"/>
        <w:rPr>
          <w:rFonts w:ascii="Times New Roman" w:hAnsi="Times New Roman" w:cs="Times New Roman"/>
          <w:b w:val="0"/>
          <w:iCs/>
          <w:color w:val="auto"/>
          <w:spacing w:val="0"/>
          <w:lang w:eastAsia="en-US"/>
        </w:rPr>
      </w:pPr>
      <w:r w:rsidRPr="000B3F3F">
        <w:rPr>
          <w:rFonts w:ascii="Times New Roman" w:hAnsi="Times New Roman" w:cs="Times New Roman"/>
          <w:iCs/>
          <w:color w:val="auto"/>
          <w:spacing w:val="0"/>
          <w:position w:val="6"/>
          <w:lang w:eastAsia="en-US"/>
        </w:rPr>
        <w:t>К</w:t>
      </w:r>
      <w:r w:rsidRPr="000B3F3F">
        <w:rPr>
          <w:rFonts w:ascii="Times New Roman" w:hAnsi="Times New Roman" w:cs="Times New Roman"/>
          <w:bCs w:val="0"/>
          <w:color w:val="auto"/>
          <w:spacing w:val="0"/>
          <w:position w:val="6"/>
          <w:lang w:eastAsia="en-US"/>
        </w:rPr>
        <w:t>онцепция, подход и виждания на участника по изпълнение на дейностите по проектиране, гарантираща качественото и в оферирания срок изпълнение</w:t>
      </w:r>
      <w:r>
        <w:rPr>
          <w:rFonts w:ascii="Times New Roman" w:hAnsi="Times New Roman" w:cs="Times New Roman"/>
          <w:bCs w:val="0"/>
          <w:color w:val="auto"/>
          <w:spacing w:val="0"/>
          <w:position w:val="6"/>
          <w:lang w:eastAsia="en-US"/>
        </w:rPr>
        <w:t xml:space="preserve"> -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 </w:t>
      </w:r>
      <w:r w:rsidR="00D22706" w:rsidRP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 </w:t>
      </w:r>
      <w:r w:rsidR="009945BE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да </w:t>
      </w:r>
      <w:r w:rsidR="00D22706" w:rsidRP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е реа</w:t>
      </w:r>
      <w:r w:rsid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лно изпълнима, адекватна,</w:t>
      </w:r>
      <w:r w:rsidR="002C06F7">
        <w:t xml:space="preserve"> </w:t>
      </w:r>
      <w:r w:rsid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д</w:t>
      </w:r>
      <w:r w:rsidR="002C06F7" w:rsidRP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а</w:t>
      </w:r>
      <w:r w:rsid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 са </w:t>
      </w:r>
      <w:r w:rsidR="002C06F7" w:rsidRPr="002C06F7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описани подход и виждания на участника по </w:t>
      </w:r>
      <w:r w:rsidR="008B7798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изпълнение 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на </w:t>
      </w:r>
      <w:r w:rsidR="008B7798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дейностите</w:t>
      </w:r>
      <w:r w:rsidRPr="000B3F3F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 xml:space="preserve"> </w:t>
      </w:r>
      <w:r w:rsidRPr="000B3F3F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 xml:space="preserve">от </w:t>
      </w:r>
      <w:r w:rsidR="00E601C2"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Техническата спецификация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position w:val="6"/>
          <w:lang w:eastAsia="en-US"/>
        </w:rPr>
        <w:t>.</w:t>
      </w:r>
      <w:r w:rsidRPr="000B3F3F">
        <w:rPr>
          <w:rFonts w:ascii="Times New Roman" w:eastAsia="Calibri" w:hAnsi="Times New Roman" w:cs="Times New Roman"/>
          <w:b w:val="0"/>
          <w:iCs/>
          <w:color w:val="auto"/>
          <w:spacing w:val="0"/>
          <w:sz w:val="22"/>
          <w:szCs w:val="22"/>
          <w:lang w:eastAsia="en-US"/>
        </w:rPr>
        <w:t xml:space="preserve"> </w:t>
      </w:r>
    </w:p>
    <w:p w14:paraId="78936EA3" w14:textId="44DDE15B" w:rsidR="00A14802" w:rsidRPr="009F242B" w:rsidRDefault="00D22706" w:rsidP="009F242B">
      <w:pPr>
        <w:pStyle w:val="ad"/>
        <w:widowControl/>
        <w:numPr>
          <w:ilvl w:val="0"/>
          <w:numId w:val="12"/>
        </w:numPr>
        <w:shd w:val="clear" w:color="auto" w:fill="auto"/>
        <w:spacing w:after="200" w:line="240" w:lineRule="auto"/>
        <w:rPr>
          <w:rFonts w:ascii="Times New Roman" w:hAnsi="Times New Roman" w:cs="Times New Roman"/>
          <w:b w:val="0"/>
          <w:bCs w:val="0"/>
          <w:iCs/>
          <w:color w:val="auto"/>
          <w:spacing w:val="0"/>
        </w:rPr>
      </w:pPr>
      <w:r w:rsidRPr="002C06F7">
        <w:rPr>
          <w:rFonts w:ascii="Times New Roman" w:hAnsi="Times New Roman" w:cs="Times New Roman"/>
          <w:iCs/>
          <w:color w:val="auto"/>
          <w:spacing w:val="0"/>
          <w:lang w:eastAsia="en-US"/>
        </w:rPr>
        <w:t>п</w:t>
      </w:r>
      <w:r w:rsidRPr="002C06F7">
        <w:rPr>
          <w:rFonts w:ascii="Times New Roman" w:eastAsia="Calibri" w:hAnsi="Times New Roman" w:cs="Times New Roman"/>
          <w:bCs w:val="0"/>
          <w:color w:val="auto"/>
          <w:spacing w:val="0"/>
          <w:lang w:eastAsia="en-US"/>
        </w:rPr>
        <w:t>лан-график</w:t>
      </w:r>
      <w:r w:rsidRPr="002C06F7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 xml:space="preserve">, в който да са описани последователността на изпълнение на отделните дейности от </w:t>
      </w:r>
      <w:r w:rsidR="00E601C2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>Техническата спецификация</w:t>
      </w:r>
      <w:r w:rsidR="009F242B">
        <w:rPr>
          <w:rFonts w:ascii="Times New Roman" w:eastAsia="Calibri" w:hAnsi="Times New Roman" w:cs="Times New Roman"/>
          <w:b w:val="0"/>
          <w:bCs w:val="0"/>
          <w:color w:val="auto"/>
          <w:spacing w:val="0"/>
          <w:lang w:eastAsia="en-US"/>
        </w:rPr>
        <w:t>.</w:t>
      </w:r>
    </w:p>
    <w:p w14:paraId="31274C7D" w14:textId="77777777" w:rsidR="002B34B6" w:rsidRPr="00C21170" w:rsidRDefault="002B34B6" w:rsidP="009F242B">
      <w:pPr>
        <w:pStyle w:val="3"/>
        <w:spacing w:after="0"/>
        <w:jc w:val="both"/>
        <w:rPr>
          <w:sz w:val="24"/>
          <w:szCs w:val="24"/>
        </w:rPr>
      </w:pPr>
    </w:p>
    <w:p w14:paraId="745C5927" w14:textId="2B7250BB" w:rsidR="002B34B6" w:rsidRPr="00C21170" w:rsidRDefault="002B34B6" w:rsidP="001472A1">
      <w:pPr>
        <w:pStyle w:val="a3"/>
        <w:jc w:val="both"/>
        <w:rPr>
          <w:b w:val="0"/>
          <w:bCs w:val="0"/>
          <w:iCs/>
          <w:sz w:val="24"/>
          <w:u w:val="single"/>
        </w:rPr>
      </w:pPr>
      <w:r w:rsidRPr="00C21170">
        <w:rPr>
          <w:rFonts w:ascii="Times New Roman" w:hAnsi="Times New Roman" w:cs="Times New Roman"/>
          <w:bCs w:val="0"/>
          <w:iCs/>
          <w:sz w:val="24"/>
          <w:u w:val="single"/>
        </w:rPr>
        <w:t>Плик</w:t>
      </w:r>
      <w:r w:rsidR="00DC7E20" w:rsidRPr="00C21170">
        <w:rPr>
          <w:rFonts w:ascii="Times New Roman" w:hAnsi="Times New Roman" w:cs="Times New Roman"/>
          <w:bCs w:val="0"/>
          <w:iCs/>
          <w:sz w:val="24"/>
          <w:u w:val="single"/>
        </w:rPr>
        <w:t xml:space="preserve">  № 3 с надпис "Предлагана цена</w:t>
      </w:r>
      <w:r w:rsidRPr="00C21170">
        <w:rPr>
          <w:rFonts w:ascii="Times New Roman" w:hAnsi="Times New Roman" w:cs="Times New Roman"/>
          <w:bCs w:val="0"/>
          <w:iCs/>
          <w:sz w:val="24"/>
          <w:u w:val="single"/>
        </w:rPr>
        <w:t>"</w:t>
      </w:r>
    </w:p>
    <w:p w14:paraId="2C5A5CC8" w14:textId="5FC8E20F" w:rsidR="002B34B6" w:rsidRPr="00C21170" w:rsidRDefault="00D603E9" w:rsidP="000842DF">
      <w:pPr>
        <w:pStyle w:val="a3"/>
        <w:jc w:val="both"/>
        <w:rPr>
          <w:rFonts w:ascii="Times New Roman" w:hAnsi="Times New Roman" w:cs="Times New Roman"/>
          <w:bCs w:val="0"/>
          <w:iCs/>
          <w:sz w:val="24"/>
        </w:rPr>
      </w:pPr>
      <w:r w:rsidRPr="00C21170">
        <w:rPr>
          <w:rFonts w:ascii="Times New Roman" w:hAnsi="Times New Roman" w:cs="Times New Roman"/>
          <w:bCs w:val="0"/>
          <w:sz w:val="24"/>
        </w:rPr>
        <w:t>3</w:t>
      </w:r>
      <w:r w:rsidR="002B34B6" w:rsidRPr="00C21170">
        <w:rPr>
          <w:rFonts w:ascii="Times New Roman" w:hAnsi="Times New Roman" w:cs="Times New Roman"/>
          <w:bCs w:val="0"/>
          <w:sz w:val="24"/>
        </w:rPr>
        <w:t>.1</w:t>
      </w:r>
      <w:r w:rsidR="003D374B" w:rsidRPr="00C21170">
        <w:rPr>
          <w:rFonts w:ascii="Times New Roman" w:hAnsi="Times New Roman" w:cs="Times New Roman"/>
          <w:bCs w:val="0"/>
          <w:sz w:val="24"/>
        </w:rPr>
        <w:t>4</w:t>
      </w:r>
      <w:r w:rsidR="002B34B6" w:rsidRPr="00C21170">
        <w:rPr>
          <w:rFonts w:ascii="Times New Roman" w:hAnsi="Times New Roman" w:cs="Times New Roman"/>
          <w:bCs w:val="0"/>
          <w:sz w:val="24"/>
        </w:rPr>
        <w:t>. Предлагана цена за изпълнение на</w:t>
      </w:r>
      <w:r w:rsidR="002B34B6" w:rsidRPr="00C21170">
        <w:rPr>
          <w:rFonts w:ascii="Times New Roman" w:hAnsi="Times New Roman" w:cs="Times New Roman"/>
          <w:bCs w:val="0"/>
          <w:iCs/>
          <w:sz w:val="24"/>
        </w:rPr>
        <w:t xml:space="preserve"> </w:t>
      </w:r>
      <w:r w:rsidR="00DC7E20" w:rsidRPr="00C21170">
        <w:rPr>
          <w:rFonts w:ascii="Times New Roman" w:hAnsi="Times New Roman" w:cs="Times New Roman"/>
          <w:bCs w:val="0"/>
          <w:iCs/>
          <w:sz w:val="24"/>
        </w:rPr>
        <w:t>поръчката</w:t>
      </w:r>
      <w:r w:rsidR="002B34B6" w:rsidRPr="00C21170">
        <w:rPr>
          <w:rFonts w:ascii="Times New Roman" w:hAnsi="Times New Roman" w:cs="Times New Roman"/>
          <w:bCs w:val="0"/>
          <w:iCs/>
          <w:sz w:val="24"/>
        </w:rPr>
        <w:t xml:space="preserve"> </w:t>
      </w:r>
      <w:r w:rsidR="002B34B6" w:rsidRPr="00C21170">
        <w:rPr>
          <w:rFonts w:ascii="Times New Roman" w:hAnsi="Times New Roman" w:cs="Times New Roman"/>
          <w:sz w:val="24"/>
        </w:rPr>
        <w:t>(в оригинал)</w:t>
      </w:r>
      <w:r w:rsidR="002B34B6" w:rsidRPr="00C21170">
        <w:rPr>
          <w:rFonts w:ascii="Times New Roman" w:hAnsi="Times New Roman" w:cs="Times New Roman"/>
          <w:b w:val="0"/>
          <w:bCs w:val="0"/>
          <w:sz w:val="24"/>
        </w:rPr>
        <w:t>.</w:t>
      </w:r>
    </w:p>
    <w:p w14:paraId="43A332F1" w14:textId="77777777" w:rsidR="007D12E8" w:rsidRDefault="002B34B6" w:rsidP="007D12E8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</w:pPr>
      <w:r w:rsidRPr="00C21170">
        <w:rPr>
          <w:rFonts w:ascii="Times New Roman" w:hAnsi="Times New Roman" w:cs="Times New Roman"/>
          <w:sz w:val="24"/>
        </w:rPr>
        <w:t xml:space="preserve">Подготвя се от участника по образеца за „Предлагана </w:t>
      </w:r>
      <w:r w:rsidR="00DC7E20" w:rsidRPr="00C21170">
        <w:rPr>
          <w:rFonts w:ascii="Times New Roman" w:hAnsi="Times New Roman" w:cs="Times New Roman"/>
          <w:sz w:val="24"/>
        </w:rPr>
        <w:t>цена</w:t>
      </w:r>
      <w:r w:rsidRPr="00C21170">
        <w:rPr>
          <w:rFonts w:ascii="Times New Roman" w:hAnsi="Times New Roman" w:cs="Times New Roman"/>
          <w:sz w:val="24"/>
        </w:rPr>
        <w:t xml:space="preserve">” </w:t>
      </w:r>
      <w:r w:rsidR="005451B0" w:rsidRPr="00C21170">
        <w:rPr>
          <w:rFonts w:ascii="Times New Roman" w:hAnsi="Times New Roman" w:cs="Times New Roman"/>
          <w:b w:val="0"/>
          <w:sz w:val="24"/>
        </w:rPr>
        <w:t xml:space="preserve">(Образец № </w:t>
      </w:r>
      <w:r w:rsidR="00DC7E20" w:rsidRPr="00C21170">
        <w:rPr>
          <w:rFonts w:ascii="Times New Roman" w:hAnsi="Times New Roman" w:cs="Times New Roman"/>
          <w:b w:val="0"/>
          <w:sz w:val="24"/>
        </w:rPr>
        <w:t>4</w:t>
      </w:r>
      <w:r w:rsidRPr="00C21170">
        <w:rPr>
          <w:rFonts w:ascii="Times New Roman" w:hAnsi="Times New Roman" w:cs="Times New Roman"/>
          <w:b w:val="0"/>
          <w:sz w:val="24"/>
        </w:rPr>
        <w:t>).</w:t>
      </w:r>
      <w:r w:rsidRPr="00C21170">
        <w:rPr>
          <w:rFonts w:ascii="Times New Roman" w:hAnsi="Times New Roman" w:cs="Times New Roman"/>
          <w:sz w:val="24"/>
        </w:rPr>
        <w:t xml:space="preserve"> </w:t>
      </w:r>
      <w:r w:rsidRPr="00C21170">
        <w:rPr>
          <w:rFonts w:ascii="Times New Roman" w:hAnsi="Times New Roman" w:cs="Times New Roman"/>
          <w:b w:val="0"/>
          <w:sz w:val="24"/>
        </w:rPr>
        <w:t xml:space="preserve">Този документ задължително се поставя в отделен </w:t>
      </w:r>
      <w:r w:rsidRPr="00D56B98">
        <w:rPr>
          <w:rFonts w:ascii="Times New Roman" w:hAnsi="Times New Roman" w:cs="Times New Roman"/>
          <w:b w:val="0"/>
          <w:sz w:val="24"/>
        </w:rPr>
        <w:t>запечатан непрозрачен плик с надпис „Пред</w:t>
      </w:r>
      <w:r w:rsidR="00DC7E20" w:rsidRPr="00D56B98">
        <w:rPr>
          <w:rFonts w:ascii="Times New Roman" w:hAnsi="Times New Roman" w:cs="Times New Roman"/>
          <w:b w:val="0"/>
          <w:sz w:val="24"/>
        </w:rPr>
        <w:t>лагана цена</w:t>
      </w:r>
      <w:r w:rsidRPr="00D56B98">
        <w:rPr>
          <w:rFonts w:ascii="Times New Roman" w:hAnsi="Times New Roman" w:cs="Times New Roman"/>
          <w:b w:val="0"/>
          <w:sz w:val="24"/>
        </w:rPr>
        <w:t xml:space="preserve">”, поставен в плика с офертата </w:t>
      </w:r>
      <w:r w:rsidR="00C21170" w:rsidRPr="00D56B98">
        <w:rPr>
          <w:rFonts w:ascii="Times New Roman" w:hAnsi="Times New Roman" w:cs="Times New Roman"/>
          <w:b w:val="0"/>
          <w:sz w:val="24"/>
        </w:rPr>
        <w:t>и следва да е</w:t>
      </w:r>
      <w:r w:rsidR="00C21170" w:rsidRPr="00D56B98"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 xml:space="preserve"> </w:t>
      </w:r>
      <w:r w:rsidR="00D56B98" w:rsidRPr="00D56B98"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>изготвена съгласно условията на образец 4.</w:t>
      </w:r>
    </w:p>
    <w:p w14:paraId="618CD1C6" w14:textId="26F01EB8" w:rsidR="007D12E8" w:rsidRPr="007D12E8" w:rsidRDefault="007D12E8" w:rsidP="007D12E8">
      <w:pPr>
        <w:pStyle w:val="a3"/>
        <w:spacing w:line="240" w:lineRule="auto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</w:pP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 xml:space="preserve">За изпълнение предмета на поръчката в съответствие с условията на настоящата процедура, 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 xml:space="preserve">участникът предлага </w:t>
      </w: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>цена за дейностите по проектиране в лева без ДДС.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 xml:space="preserve"> </w:t>
      </w: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sz w:val="24"/>
          <w:lang w:val="be-BY"/>
        </w:rPr>
        <w:t>В цената трябва да са включени всички разходи по:</w:t>
      </w:r>
    </w:p>
    <w:p w14:paraId="72588D71" w14:textId="3DD2026F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 xml:space="preserve">извършване на отделните видове проучвателни и / или проектни работи; </w:t>
      </w:r>
    </w:p>
    <w:p w14:paraId="4A371333" w14:textId="3CB4247B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използване на  консумативи;</w:t>
      </w:r>
    </w:p>
    <w:p w14:paraId="3DE85BC7" w14:textId="65E85973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работни заплати и осигурителни вноски на наетите работници, командировки, пътни и квартирни пари;</w:t>
      </w:r>
    </w:p>
    <w:p w14:paraId="1615A960" w14:textId="1DBC77A8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превози на персонал, материали, машини, техника и оборудване;</w:t>
      </w:r>
    </w:p>
    <w:p w14:paraId="580F97AC" w14:textId="62472A91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разходи за такси и разрешителни;</w:t>
      </w:r>
    </w:p>
    <w:p w14:paraId="693A8C7B" w14:textId="5F38E1E7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разходи за застраховки, съгласно чл.171, 172 и 173 от Закона за устройството на територията /ЗУТ/;</w:t>
      </w:r>
    </w:p>
    <w:p w14:paraId="062C3336" w14:textId="243F43F8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всички други разходи, извършени от нас във връзка с изпълнение на проектирането;</w:t>
      </w:r>
    </w:p>
    <w:p w14:paraId="68B56100" w14:textId="2A1F4DE6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lastRenderedPageBreak/>
        <w:t>начислена печалба;</w:t>
      </w:r>
    </w:p>
    <w:p w14:paraId="11573AA8" w14:textId="0DFC2B01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 xml:space="preserve">съгласуване, корекции и одобрения на документи; </w:t>
      </w:r>
    </w:p>
    <w:p w14:paraId="5A7209F5" w14:textId="1E0A6C8E" w:rsidR="007D12E8" w:rsidRPr="001472A1" w:rsidRDefault="007D12E8" w:rsidP="001472A1">
      <w:pPr>
        <w:pStyle w:val="ad"/>
        <w:widowControl/>
        <w:numPr>
          <w:ilvl w:val="0"/>
          <w:numId w:val="14"/>
        </w:numPr>
        <w:shd w:val="clear" w:color="auto" w:fill="auto"/>
        <w:tabs>
          <w:tab w:val="left" w:pos="1135"/>
        </w:tabs>
        <w:autoSpaceDE/>
        <w:autoSpaceDN/>
        <w:adjustRightInd/>
        <w:spacing w:line="240" w:lineRule="auto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 w:rsidRPr="001472A1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всякакви други разходи, необходими за изпълнение предмета на поръчката.</w:t>
      </w:r>
    </w:p>
    <w:p w14:paraId="4F4BBB27" w14:textId="5D634221" w:rsidR="00C21170" w:rsidRPr="007D12E8" w:rsidRDefault="007D12E8" w:rsidP="001472A1">
      <w:pPr>
        <w:widowControl/>
        <w:shd w:val="clear" w:color="auto" w:fill="auto"/>
        <w:autoSpaceDE/>
        <w:autoSpaceDN/>
        <w:adjustRightInd/>
        <w:spacing w:line="240" w:lineRule="auto"/>
        <w:ind w:firstLine="0"/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</w:pPr>
      <w:r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ab/>
        <w:t>Участникът предлага ц</w:t>
      </w: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ена за упражняване на авторски надзор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, която</w:t>
      </w: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 xml:space="preserve"> се определя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на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база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вложено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време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съгласно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proofErr w:type="spellStart"/>
      <w:r w:rsidR="002A6834" w:rsidRP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>часо</w:t>
      </w:r>
      <w:proofErr w:type="spellEnd"/>
      <w:r w:rsidR="002A6834" w:rsidRPr="002A6834">
        <w:rPr>
          <w:rFonts w:ascii="Times New Roman" w:hAnsi="Times New Roman" w:cs="Times New Roman"/>
          <w:b w:val="0"/>
          <w:color w:val="auto"/>
          <w:spacing w:val="0"/>
        </w:rPr>
        <w:t>вата</w:t>
      </w:r>
      <w:r w:rsidR="002A6834">
        <w:rPr>
          <w:rFonts w:ascii="Times New Roman" w:hAnsi="Times New Roman" w:cs="Times New Roman"/>
          <w:b w:val="0"/>
          <w:color w:val="auto"/>
          <w:spacing w:val="0"/>
          <w:lang w:val="en-US"/>
        </w:rPr>
        <w:t xml:space="preserve"> </w:t>
      </w:r>
      <w:r w:rsidR="002A6834">
        <w:rPr>
          <w:rFonts w:ascii="Times New Roman" w:hAnsi="Times New Roman" w:cs="Times New Roman"/>
          <w:b w:val="0"/>
          <w:color w:val="auto"/>
          <w:spacing w:val="0"/>
        </w:rPr>
        <w:t>ставка</w:t>
      </w:r>
      <w:r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 xml:space="preserve">. </w:t>
      </w:r>
      <w:r w:rsidRPr="007D12E8">
        <w:rPr>
          <w:rFonts w:ascii="Times New Roman" w:hAnsi="Times New Roman" w:cs="Times New Roman"/>
          <w:b w:val="0"/>
          <w:bCs w:val="0"/>
          <w:color w:val="auto"/>
          <w:spacing w:val="0"/>
          <w:lang w:val="be-BY"/>
        </w:rPr>
        <w:t>Времето за авторски надзор включва времето за път и времето за осъществяване на авторски надзор.</w:t>
      </w:r>
    </w:p>
    <w:p w14:paraId="7E53583A" w14:textId="13C0983C" w:rsidR="002B34B6" w:rsidRPr="003843EC" w:rsidRDefault="002B34B6" w:rsidP="002B34B6">
      <w:pPr>
        <w:tabs>
          <w:tab w:val="left" w:pos="0"/>
        </w:tabs>
        <w:spacing w:line="240" w:lineRule="auto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tab/>
        <w:t>Извън плика с надпис “Предлагана</w:t>
      </w:r>
      <w:r w:rsidRPr="00C21170">
        <w:rPr>
          <w:rFonts w:ascii="Times New Roman" w:hAnsi="Times New Roman" w:cs="Times New Roman"/>
        </w:rPr>
        <w:t xml:space="preserve"> </w:t>
      </w:r>
      <w:r w:rsidRPr="00C21170">
        <w:rPr>
          <w:rFonts w:ascii="Times New Roman" w:hAnsi="Times New Roman" w:cs="Times New Roman"/>
          <w:b w:val="0"/>
        </w:rPr>
        <w:t>цена”  не трябва да е посочена никаква информация относно цената.</w:t>
      </w:r>
      <w:r w:rsidR="00455D0D" w:rsidRPr="00C21170">
        <w:rPr>
          <w:rFonts w:ascii="Times New Roman" w:hAnsi="Times New Roman" w:cs="Times New Roman"/>
          <w:b w:val="0"/>
        </w:rPr>
        <w:t xml:space="preserve"> </w:t>
      </w:r>
      <w:r w:rsidRPr="00C21170">
        <w:rPr>
          <w:rFonts w:ascii="Times New Roman" w:hAnsi="Times New Roman" w:cs="Times New Roman"/>
          <w:b w:val="0"/>
        </w:rPr>
        <w:t xml:space="preserve">Участници, които и по какъвто и да е начин са включили някъде в офертата </w:t>
      </w:r>
      <w:r w:rsidR="00DC7E20" w:rsidRPr="00C21170">
        <w:rPr>
          <w:rFonts w:ascii="Times New Roman" w:hAnsi="Times New Roman" w:cs="Times New Roman"/>
          <w:b w:val="0"/>
        </w:rPr>
        <w:t>си извън плика “Предлагана цена</w:t>
      </w:r>
      <w:r w:rsidRPr="00C21170">
        <w:rPr>
          <w:rFonts w:ascii="Times New Roman" w:hAnsi="Times New Roman" w:cs="Times New Roman"/>
          <w:b w:val="0"/>
        </w:rPr>
        <w:t xml:space="preserve">” елементи, свързани с предлаганата цена (или части от нея), ще бъдат отстранени от участие в </w:t>
      </w:r>
      <w:r w:rsidRPr="003843EC">
        <w:rPr>
          <w:rFonts w:ascii="Times New Roman" w:hAnsi="Times New Roman" w:cs="Times New Roman"/>
          <w:b w:val="0"/>
        </w:rPr>
        <w:t>процедурата.</w:t>
      </w:r>
    </w:p>
    <w:p w14:paraId="6EC5A2B0" w14:textId="7FB79F54" w:rsidR="00FA48AE" w:rsidRPr="003843EC" w:rsidRDefault="00FA48AE" w:rsidP="002B34B6">
      <w:pPr>
        <w:tabs>
          <w:tab w:val="left" w:pos="0"/>
        </w:tabs>
        <w:spacing w:line="240" w:lineRule="auto"/>
        <w:rPr>
          <w:rFonts w:ascii="Times New Roman" w:hAnsi="Times New Roman" w:cs="Times New Roman"/>
          <w:b w:val="0"/>
        </w:rPr>
      </w:pPr>
      <w:r w:rsidRPr="003843EC">
        <w:rPr>
          <w:rFonts w:ascii="Times New Roman" w:hAnsi="Times New Roman" w:cs="Times New Roman"/>
          <w:b w:val="0"/>
        </w:rPr>
        <w:t xml:space="preserve">Ценовата оферта се представя на хартиен </w:t>
      </w:r>
      <w:r w:rsidR="00DC7E20" w:rsidRPr="003843EC">
        <w:rPr>
          <w:rFonts w:ascii="Times New Roman" w:hAnsi="Times New Roman" w:cs="Times New Roman"/>
          <w:b w:val="0"/>
        </w:rPr>
        <w:t>носител</w:t>
      </w:r>
      <w:r w:rsidRPr="003843EC">
        <w:rPr>
          <w:rFonts w:ascii="Times New Roman" w:hAnsi="Times New Roman" w:cs="Times New Roman"/>
          <w:b w:val="0"/>
        </w:rPr>
        <w:t>.</w:t>
      </w:r>
    </w:p>
    <w:p w14:paraId="28181FB9" w14:textId="77777777" w:rsidR="00D603E9" w:rsidRPr="003843EC" w:rsidRDefault="00D603E9" w:rsidP="00D603E9">
      <w:pPr>
        <w:spacing w:after="60"/>
        <w:ind w:firstLine="720"/>
        <w:rPr>
          <w:rFonts w:ascii="Times New Roman" w:hAnsi="Times New Roman" w:cs="Times New Roman"/>
        </w:rPr>
      </w:pPr>
    </w:p>
    <w:p w14:paraId="6E0538B6" w14:textId="72F5C776" w:rsidR="00D603E9" w:rsidRPr="00C21170" w:rsidRDefault="000842DF" w:rsidP="00D603E9">
      <w:pPr>
        <w:spacing w:after="60"/>
        <w:ind w:firstLine="720"/>
        <w:rPr>
          <w:rFonts w:ascii="Times New Roman" w:hAnsi="Times New Roman" w:cs="Times New Roman"/>
        </w:rPr>
      </w:pPr>
      <w:r w:rsidRPr="003843EC">
        <w:rPr>
          <w:rFonts w:ascii="Times New Roman" w:hAnsi="Times New Roman" w:cs="Times New Roman"/>
        </w:rPr>
        <w:t xml:space="preserve">РАЗДЕЛ </w:t>
      </w:r>
      <w:r w:rsidRPr="003843EC">
        <w:rPr>
          <w:rFonts w:ascii="Times New Roman" w:hAnsi="Times New Roman" w:cs="Times New Roman"/>
          <w:lang w:val="en-US"/>
        </w:rPr>
        <w:t>IV</w:t>
      </w:r>
      <w:r w:rsidRPr="00C21170">
        <w:rPr>
          <w:rFonts w:ascii="Times New Roman" w:hAnsi="Times New Roman" w:cs="Times New Roman"/>
        </w:rPr>
        <w:t xml:space="preserve"> </w:t>
      </w:r>
    </w:p>
    <w:p w14:paraId="1E04F11F" w14:textId="595D95B4" w:rsidR="00D603E9" w:rsidRPr="00C21170" w:rsidRDefault="00D603E9" w:rsidP="00D603E9">
      <w:pPr>
        <w:spacing w:after="60"/>
        <w:ind w:firstLine="720"/>
        <w:rPr>
          <w:rFonts w:ascii="Times New Roman" w:hAnsi="Times New Roman" w:cs="Times New Roman"/>
        </w:rPr>
      </w:pPr>
      <w:r w:rsidRPr="00C21170">
        <w:rPr>
          <w:rFonts w:ascii="Times New Roman" w:hAnsi="Times New Roman" w:cs="Times New Roman"/>
        </w:rPr>
        <w:t>СРОК НА ВАЛИДНОСТ НА ОФЕРТИТЕ</w:t>
      </w:r>
    </w:p>
    <w:p w14:paraId="0F565BA8" w14:textId="2B1B2E8C" w:rsidR="00D603E9" w:rsidRPr="00C21170" w:rsidRDefault="00D603E9" w:rsidP="00D603E9">
      <w:pPr>
        <w:spacing w:line="240" w:lineRule="auto"/>
        <w:ind w:firstLine="720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t xml:space="preserve">Срокът на валидност на офертите е </w:t>
      </w:r>
      <w:r w:rsidRPr="00F811D5">
        <w:rPr>
          <w:rFonts w:ascii="Times New Roman" w:hAnsi="Times New Roman" w:cs="Times New Roman"/>
        </w:rPr>
        <w:t>120 (сто и двадесет)</w:t>
      </w:r>
      <w:r w:rsidRPr="00C21170">
        <w:rPr>
          <w:rFonts w:ascii="Times New Roman" w:hAnsi="Times New Roman" w:cs="Times New Roman"/>
          <w:b w:val="0"/>
        </w:rPr>
        <w:t xml:space="preserve"> календарни дни, включително от крайния срок за получаване на офертите.</w:t>
      </w:r>
      <w:r w:rsidR="001472A1">
        <w:rPr>
          <w:rFonts w:ascii="Times New Roman" w:hAnsi="Times New Roman" w:cs="Times New Roman"/>
          <w:b w:val="0"/>
        </w:rPr>
        <w:t xml:space="preserve"> </w:t>
      </w:r>
      <w:r w:rsidRPr="00C21170">
        <w:rPr>
          <w:rFonts w:ascii="Times New Roman" w:hAnsi="Times New Roman" w:cs="Times New Roman"/>
          <w:b w:val="0"/>
        </w:rPr>
        <w:t>Възложителят може да поиска от участниците да удължат срока на валидност на офертите до сключване на договор.</w:t>
      </w:r>
    </w:p>
    <w:p w14:paraId="09089B38" w14:textId="1246F28F" w:rsidR="002B34B6" w:rsidRDefault="00D603E9" w:rsidP="0015551A">
      <w:pPr>
        <w:spacing w:line="240" w:lineRule="auto"/>
        <w:ind w:firstLine="720"/>
        <w:rPr>
          <w:rFonts w:ascii="Times New Roman" w:hAnsi="Times New Roman" w:cs="Times New Roman"/>
          <w:b w:val="0"/>
        </w:rPr>
      </w:pPr>
      <w:r w:rsidRPr="00C21170">
        <w:rPr>
          <w:rFonts w:ascii="Times New Roman" w:hAnsi="Times New Roman" w:cs="Times New Roman"/>
          <w:b w:val="0"/>
        </w:rPr>
        <w:t>Участникът ще бъде отстранен от участие в процедурата за възлагане на настоящата обществена поръчка, ако представи оферта с по – кратък срок на валидност и откаже да го удължи или ако представи оферта с нормален срок, но при последващо поискване от възложителя – откаже да я удължи.</w:t>
      </w:r>
    </w:p>
    <w:p w14:paraId="18B361AB" w14:textId="77777777" w:rsidR="00B35540" w:rsidRDefault="00B35540" w:rsidP="006875DF">
      <w:pPr>
        <w:spacing w:line="240" w:lineRule="auto"/>
        <w:ind w:firstLine="0"/>
        <w:rPr>
          <w:rFonts w:ascii="Times New Roman" w:hAnsi="Times New Roman" w:cs="Times New Roman"/>
          <w:lang w:val="en-US"/>
        </w:rPr>
      </w:pPr>
    </w:p>
    <w:p w14:paraId="34050B2E" w14:textId="7531736C" w:rsidR="0089509D" w:rsidRPr="001472A1" w:rsidRDefault="006875DF" w:rsidP="001472A1">
      <w:pPr>
        <w:spacing w:line="24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V</w:t>
      </w:r>
      <w:bookmarkStart w:id="1" w:name="_GoBack"/>
      <w:bookmarkEnd w:id="1"/>
    </w:p>
    <w:p w14:paraId="408AA2E0" w14:textId="77777777" w:rsidR="0089509D" w:rsidRPr="001472A1" w:rsidRDefault="0089509D" w:rsidP="001472A1">
      <w:pPr>
        <w:spacing w:line="240" w:lineRule="auto"/>
        <w:ind w:firstLine="720"/>
        <w:rPr>
          <w:rFonts w:ascii="Times New Roman" w:hAnsi="Times New Roman" w:cs="Times New Roman"/>
        </w:rPr>
      </w:pPr>
      <w:r w:rsidRPr="001472A1">
        <w:rPr>
          <w:rFonts w:ascii="Times New Roman" w:hAnsi="Times New Roman" w:cs="Times New Roman"/>
        </w:rPr>
        <w:t>ИНФОРМАЦИЯ ЗА ЗАДЪЛЖЕНИЯТА, СВЪРЗАНИ С ДАНЪЦИ И</w:t>
      </w:r>
    </w:p>
    <w:p w14:paraId="219749F0" w14:textId="77777777" w:rsidR="0089509D" w:rsidRPr="001472A1" w:rsidRDefault="0089509D" w:rsidP="001472A1">
      <w:pPr>
        <w:spacing w:line="240" w:lineRule="auto"/>
        <w:ind w:firstLine="0"/>
        <w:rPr>
          <w:rFonts w:ascii="Times New Roman" w:hAnsi="Times New Roman" w:cs="Times New Roman"/>
        </w:rPr>
      </w:pPr>
      <w:r w:rsidRPr="001472A1">
        <w:rPr>
          <w:rFonts w:ascii="Times New Roman" w:hAnsi="Times New Roman" w:cs="Times New Roman"/>
        </w:rPr>
        <w:t>ОСИГУРОВКИ, ОПАЗВАНЕ НА ОКОЛНАТА СРЕДА, ЗАКРИЛА НА ЗАЕТОСТТА И УСЛОВИЯТА НА ТРУД</w:t>
      </w:r>
    </w:p>
    <w:p w14:paraId="1C514A73" w14:textId="03508B4E" w:rsidR="0089509D" w:rsidRPr="003843EC" w:rsidRDefault="0089509D" w:rsidP="00F811D5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>Участниците могат да получат необходимата информация задълженията, свързани с данъци и осигуровки, опазване на околната среда, закрила на заетостта и условията на труд, които са в сила в Република България и относими към услугите, предмет на поръчката, както следва:</w:t>
      </w:r>
    </w:p>
    <w:p w14:paraId="75A1F1D8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-BoldMT" w:hAnsi="Times New Roman" w:cs="Times New Roman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 xml:space="preserve">- </w:t>
      </w:r>
      <w:r w:rsidRPr="003843EC">
        <w:rPr>
          <w:rFonts w:ascii="Times New Roman" w:eastAsia="TimesNewRomanPS-BoldMT" w:hAnsi="Times New Roman" w:cs="Times New Roman"/>
          <w:spacing w:val="0"/>
        </w:rPr>
        <w:t>Относно задълженията, свързани с данъци и осигуровки:</w:t>
      </w:r>
    </w:p>
    <w:p w14:paraId="60C7E407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>Национална агенция по приходите:</w:t>
      </w:r>
    </w:p>
    <w:p w14:paraId="7B1C3BC1" w14:textId="43FCDF37" w:rsidR="001472A1" w:rsidRPr="00F811D5" w:rsidRDefault="0089509D" w:rsidP="00F811D5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color w:val="0000FF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color w:val="0000FF"/>
          <w:spacing w:val="0"/>
        </w:rPr>
        <w:t>Информационен телефон на НАП - 0700 18 700</w:t>
      </w: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 xml:space="preserve">; интернет адрес: </w:t>
      </w:r>
      <w:hyperlink r:id="rId10" w:history="1">
        <w:r w:rsidRPr="003843EC">
          <w:rPr>
            <w:rFonts w:ascii="Times New Roman" w:eastAsia="TimesNewRomanPSMT" w:hAnsi="Times New Roman" w:cs="Times New Roman"/>
            <w:b w:val="0"/>
            <w:bCs w:val="0"/>
            <w:color w:val="0000FF"/>
            <w:spacing w:val="0"/>
            <w:u w:val="single"/>
          </w:rPr>
          <w:t>www.nap.bg</w:t>
        </w:r>
      </w:hyperlink>
    </w:p>
    <w:p w14:paraId="3D332DA3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-BoldMT" w:hAnsi="Times New Roman" w:cs="Times New Roman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 xml:space="preserve">- </w:t>
      </w:r>
      <w:r w:rsidRPr="003843EC">
        <w:rPr>
          <w:rFonts w:ascii="Times New Roman" w:eastAsia="TimesNewRomanPS-BoldMT" w:hAnsi="Times New Roman" w:cs="Times New Roman"/>
          <w:spacing w:val="0"/>
        </w:rPr>
        <w:t>Относно задълженията, закрила на заетостта и условията на труд:</w:t>
      </w:r>
    </w:p>
    <w:p w14:paraId="6F6A9A6F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>Министерство на труда и социалната политика:</w:t>
      </w:r>
    </w:p>
    <w:p w14:paraId="67B37475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color w:val="0000FF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 xml:space="preserve">Интернет адрес: </w:t>
      </w:r>
      <w:r w:rsidRPr="003843EC">
        <w:rPr>
          <w:rFonts w:ascii="Times New Roman" w:eastAsia="TimesNewRomanPSMT" w:hAnsi="Times New Roman" w:cs="Times New Roman"/>
          <w:b w:val="0"/>
          <w:bCs w:val="0"/>
          <w:color w:val="0000FF"/>
          <w:spacing w:val="0"/>
        </w:rPr>
        <w:t>http://www.mlsp.government.bg</w:t>
      </w:r>
    </w:p>
    <w:p w14:paraId="6A878824" w14:textId="77777777" w:rsidR="0089509D" w:rsidRPr="003843EC" w:rsidRDefault="0089509D" w:rsidP="0089509D">
      <w:pPr>
        <w:widowControl/>
        <w:shd w:val="clear" w:color="auto" w:fill="auto"/>
        <w:spacing w:line="240" w:lineRule="auto"/>
        <w:ind w:firstLine="706"/>
        <w:rPr>
          <w:rFonts w:ascii="Times New Roman" w:eastAsia="TimesNewRomanPSMT" w:hAnsi="Times New Roman" w:cs="Times New Roman"/>
          <w:b w:val="0"/>
          <w:bCs w:val="0"/>
          <w:spacing w:val="0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>София 1051, ул. Триадица №2</w:t>
      </w:r>
    </w:p>
    <w:p w14:paraId="0C3268A8" w14:textId="495E53C7" w:rsidR="0089509D" w:rsidRPr="004B6BCA" w:rsidRDefault="0089509D" w:rsidP="004B6BCA">
      <w:pPr>
        <w:widowControl/>
        <w:shd w:val="clear" w:color="auto" w:fill="auto"/>
        <w:autoSpaceDE/>
        <w:autoSpaceDN/>
        <w:adjustRightInd/>
        <w:spacing w:after="120" w:line="240" w:lineRule="auto"/>
        <w:ind w:firstLine="706"/>
        <w:rPr>
          <w:rFonts w:ascii="Times New Roman" w:hAnsi="Times New Roman" w:cs="Times New Roman"/>
          <w:b w:val="0"/>
          <w:bCs w:val="0"/>
          <w:color w:val="auto"/>
          <w:spacing w:val="0"/>
          <w:lang w:eastAsia="en-US"/>
        </w:rPr>
      </w:pPr>
      <w:r w:rsidRPr="003843EC">
        <w:rPr>
          <w:rFonts w:ascii="Times New Roman" w:eastAsia="TimesNewRomanPSMT" w:hAnsi="Times New Roman" w:cs="Times New Roman"/>
          <w:b w:val="0"/>
          <w:bCs w:val="0"/>
          <w:spacing w:val="0"/>
        </w:rPr>
        <w:t>Телефон: 8119 443</w:t>
      </w:r>
    </w:p>
    <w:sectPr w:rsidR="0089509D" w:rsidRPr="004B6BCA" w:rsidSect="001151D9">
      <w:headerReference w:type="default" r:id="rId11"/>
      <w:footerReference w:type="default" r:id="rId12"/>
      <w:headerReference w:type="first" r:id="rId13"/>
      <w:pgSz w:w="11900" w:h="16840"/>
      <w:pgMar w:top="145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FFA72" w14:textId="77777777" w:rsidR="00EB676C" w:rsidRDefault="00EB676C" w:rsidP="00C04326">
      <w:pPr>
        <w:spacing w:line="240" w:lineRule="auto"/>
      </w:pPr>
      <w:r>
        <w:separator/>
      </w:r>
    </w:p>
  </w:endnote>
  <w:endnote w:type="continuationSeparator" w:id="0">
    <w:p w14:paraId="1124FE52" w14:textId="77777777" w:rsidR="00EB676C" w:rsidRDefault="00EB676C" w:rsidP="00C043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ok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2878902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D34B92" w14:textId="536DECC4" w:rsidR="00CD304D" w:rsidRPr="000842DF" w:rsidRDefault="00CD304D">
        <w:pPr>
          <w:pStyle w:val="a9"/>
          <w:jc w:val="right"/>
          <w:rPr>
            <w:rFonts w:ascii="Times New Roman" w:hAnsi="Times New Roman" w:cs="Times New Roman"/>
          </w:rPr>
        </w:pPr>
        <w:r w:rsidRPr="000842DF">
          <w:rPr>
            <w:rFonts w:ascii="Times New Roman" w:hAnsi="Times New Roman" w:cs="Times New Roman"/>
          </w:rPr>
          <w:fldChar w:fldCharType="begin"/>
        </w:r>
        <w:r w:rsidRPr="000842DF">
          <w:rPr>
            <w:rFonts w:ascii="Times New Roman" w:hAnsi="Times New Roman" w:cs="Times New Roman"/>
          </w:rPr>
          <w:instrText xml:space="preserve"> PAGE   \* MERGEFORMAT </w:instrText>
        </w:r>
        <w:r w:rsidRPr="000842DF">
          <w:rPr>
            <w:rFonts w:ascii="Times New Roman" w:hAnsi="Times New Roman" w:cs="Times New Roman"/>
          </w:rPr>
          <w:fldChar w:fldCharType="separate"/>
        </w:r>
        <w:r w:rsidR="006875DF">
          <w:rPr>
            <w:rFonts w:ascii="Times New Roman" w:hAnsi="Times New Roman" w:cs="Times New Roman"/>
            <w:noProof/>
          </w:rPr>
          <w:t>6</w:t>
        </w:r>
        <w:r w:rsidRPr="000842DF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E4166DA" w14:textId="77777777" w:rsidR="00CD304D" w:rsidRDefault="00CD304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4031D" w14:textId="77777777" w:rsidR="00EB676C" w:rsidRDefault="00EB676C" w:rsidP="00C04326">
      <w:pPr>
        <w:spacing w:line="240" w:lineRule="auto"/>
      </w:pPr>
      <w:r>
        <w:separator/>
      </w:r>
    </w:p>
  </w:footnote>
  <w:footnote w:type="continuationSeparator" w:id="0">
    <w:p w14:paraId="7E89A932" w14:textId="77777777" w:rsidR="00EB676C" w:rsidRDefault="00EB676C" w:rsidP="00C043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E9C71" w14:textId="77777777" w:rsidR="00CD304D" w:rsidRDefault="00CD304D" w:rsidP="00C04326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DD130D" w14:textId="5C2C7688" w:rsidR="001151D9" w:rsidRPr="001151D9" w:rsidRDefault="001151D9" w:rsidP="001151D9">
    <w:pPr>
      <w:widowControl/>
      <w:shd w:val="clear" w:color="auto" w:fill="auto"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center"/>
      <w:rPr>
        <w:rFonts w:ascii="Times New Roman" w:hAnsi="Times New Roman" w:cs="Times New Roman"/>
        <w:b w:val="0"/>
        <w:bCs w:val="0"/>
        <w:color w:val="auto"/>
        <w:spacing w:val="0"/>
        <w:sz w:val="60"/>
      </w:rPr>
    </w:pPr>
    <w:r>
      <w:rPr>
        <w:rFonts w:ascii="Times New Roman" w:hAnsi="Times New Roman" w:cs="Times New Roman"/>
        <w:b w:val="0"/>
        <w:bCs w:val="0"/>
        <w:noProof/>
        <w:color w:val="auto"/>
        <w:spacing w:val="0"/>
        <w:sz w:val="60"/>
      </w:rPr>
      <w:drawing>
        <wp:anchor distT="0" distB="0" distL="114300" distR="114300" simplePos="0" relativeHeight="251659264" behindDoc="0" locked="0" layoutInCell="1" allowOverlap="1" wp14:anchorId="3DD9213E" wp14:editId="67B9C0F5">
          <wp:simplePos x="0" y="0"/>
          <wp:positionH relativeFrom="column">
            <wp:posOffset>76200</wp:posOffset>
          </wp:positionH>
          <wp:positionV relativeFrom="paragraph">
            <wp:posOffset>-114300</wp:posOffset>
          </wp:positionV>
          <wp:extent cx="687705" cy="897255"/>
          <wp:effectExtent l="0" t="0" r="0" b="0"/>
          <wp:wrapNone/>
          <wp:docPr id="1" name="Картина 1" descr="GerbGD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GD_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1D9">
      <w:rPr>
        <w:rFonts w:ascii="Times New Roman" w:hAnsi="Times New Roman" w:cs="Times New Roman"/>
        <w:b w:val="0"/>
        <w:bCs w:val="0"/>
        <w:color w:val="auto"/>
        <w:spacing w:val="0"/>
        <w:sz w:val="60"/>
      </w:rPr>
      <w:t xml:space="preserve">       ОБЩИНА ГОЦЕ ДЕЛЧЕВ</w:t>
    </w:r>
  </w:p>
  <w:p w14:paraId="3530B729" w14:textId="77777777" w:rsidR="001151D9" w:rsidRPr="001151D9" w:rsidRDefault="001151D9" w:rsidP="001151D9">
    <w:pPr>
      <w:widowControl/>
      <w:shd w:val="clear" w:color="auto" w:fill="auto"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center"/>
      <w:rPr>
        <w:rFonts w:ascii="Times New Roman" w:hAnsi="Times New Roman" w:cs="Times New Roman"/>
        <w:b w:val="0"/>
        <w:bCs w:val="0"/>
        <w:color w:val="auto"/>
        <w:spacing w:val="0"/>
        <w:sz w:val="28"/>
      </w:rPr>
    </w:pPr>
  </w:p>
  <w:p w14:paraId="28EF66C7" w14:textId="77777777" w:rsidR="001151D9" w:rsidRPr="001151D9" w:rsidRDefault="001151D9" w:rsidP="001151D9">
    <w:pPr>
      <w:widowControl/>
      <w:pBdr>
        <w:bottom w:val="thickThinSmallGap" w:sz="18" w:space="1" w:color="auto"/>
      </w:pBdr>
      <w:shd w:val="clear" w:color="auto" w:fill="auto"/>
      <w:tabs>
        <w:tab w:val="center" w:pos="4536"/>
        <w:tab w:val="right" w:pos="9072"/>
      </w:tabs>
      <w:autoSpaceDE/>
      <w:autoSpaceDN/>
      <w:adjustRightInd/>
      <w:spacing w:line="240" w:lineRule="auto"/>
      <w:ind w:firstLine="0"/>
      <w:jc w:val="center"/>
      <w:rPr>
        <w:rFonts w:ascii="Times New Roman" w:hAnsi="Times New Roman" w:cs="Times New Roman"/>
        <w:b w:val="0"/>
        <w:bCs w:val="0"/>
        <w:color w:val="auto"/>
        <w:spacing w:val="0"/>
        <w:sz w:val="20"/>
      </w:rPr>
    </w:pPr>
  </w:p>
  <w:p w14:paraId="05E7BFEA" w14:textId="77777777" w:rsidR="001151D9" w:rsidRPr="001151D9" w:rsidRDefault="001151D9" w:rsidP="001151D9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F29"/>
    <w:multiLevelType w:val="hybridMultilevel"/>
    <w:tmpl w:val="C2BE7622"/>
    <w:lvl w:ilvl="0" w:tplc="9530C304">
      <w:start w:val="1"/>
      <w:numFmt w:val="russianLow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3C40B192">
      <w:start w:val="3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5BF1CDC"/>
    <w:multiLevelType w:val="hybridMultilevel"/>
    <w:tmpl w:val="CA64D554"/>
    <w:lvl w:ilvl="0" w:tplc="6096C486">
      <w:start w:val="10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D175B55"/>
    <w:multiLevelType w:val="multilevel"/>
    <w:tmpl w:val="43F20E5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259E452A"/>
    <w:multiLevelType w:val="hybridMultilevel"/>
    <w:tmpl w:val="420C1766"/>
    <w:lvl w:ilvl="0" w:tplc="0402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BA7628E"/>
    <w:multiLevelType w:val="hybridMultilevel"/>
    <w:tmpl w:val="41DCFD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F1FDA"/>
    <w:multiLevelType w:val="multilevel"/>
    <w:tmpl w:val="8E7CBC86"/>
    <w:lvl w:ilvl="0">
      <w:start w:val="7"/>
      <w:numFmt w:val="decimal"/>
      <w:lvlText w:val="%1."/>
      <w:lvlJc w:val="left"/>
      <w:pPr>
        <w:ind w:left="502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color w:val="auto"/>
      </w:rPr>
    </w:lvl>
  </w:abstractNum>
  <w:abstractNum w:abstractNumId="6">
    <w:nsid w:val="34502A2B"/>
    <w:multiLevelType w:val="hybridMultilevel"/>
    <w:tmpl w:val="04044CA2"/>
    <w:lvl w:ilvl="0" w:tplc="62DC2D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6B6BA1"/>
    <w:multiLevelType w:val="hybridMultilevel"/>
    <w:tmpl w:val="A4A60CEC"/>
    <w:lvl w:ilvl="0" w:tplc="169A57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996916"/>
    <w:multiLevelType w:val="hybridMultilevel"/>
    <w:tmpl w:val="A5868EE6"/>
    <w:lvl w:ilvl="0" w:tplc="0402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344030"/>
    <w:multiLevelType w:val="hybridMultilevel"/>
    <w:tmpl w:val="50AC58F0"/>
    <w:lvl w:ilvl="0" w:tplc="0402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501E5643"/>
    <w:multiLevelType w:val="hybridMultilevel"/>
    <w:tmpl w:val="1C86AFCA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1">
    <w:nsid w:val="51044252"/>
    <w:multiLevelType w:val="hybridMultilevel"/>
    <w:tmpl w:val="17EA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4170D5"/>
    <w:multiLevelType w:val="hybridMultilevel"/>
    <w:tmpl w:val="D3D06A3C"/>
    <w:lvl w:ilvl="0" w:tplc="1BE6C7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9060752"/>
    <w:multiLevelType w:val="hybridMultilevel"/>
    <w:tmpl w:val="4B2C5DD2"/>
    <w:lvl w:ilvl="0" w:tplc="852448B2">
      <w:start w:val="1"/>
      <w:numFmt w:val="upperRoman"/>
      <w:lvlText w:val="%1."/>
      <w:lvlJc w:val="left"/>
      <w:pPr>
        <w:ind w:left="1800" w:hanging="720"/>
      </w:pPr>
      <w:rPr>
        <w:rFonts w:cs="Times New Roman"/>
      </w:rPr>
    </w:lvl>
    <w:lvl w:ilvl="1" w:tplc="04020019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/>
      </w:r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BA44FF4"/>
    <w:multiLevelType w:val="hybridMultilevel"/>
    <w:tmpl w:val="971EC30C"/>
    <w:lvl w:ilvl="0" w:tplc="A976BA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10"/>
  </w:num>
  <w:num w:numId="8">
    <w:abstractNumId w:val="8"/>
  </w:num>
  <w:num w:numId="9">
    <w:abstractNumId w:val="1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  <w:num w:numId="13">
    <w:abstractNumId w:val="6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4B6"/>
    <w:rsid w:val="00022BDB"/>
    <w:rsid w:val="0003307F"/>
    <w:rsid w:val="00063370"/>
    <w:rsid w:val="000842DF"/>
    <w:rsid w:val="00085103"/>
    <w:rsid w:val="000B3F3F"/>
    <w:rsid w:val="000D09D0"/>
    <w:rsid w:val="000F5945"/>
    <w:rsid w:val="000F7503"/>
    <w:rsid w:val="001151D9"/>
    <w:rsid w:val="00144A36"/>
    <w:rsid w:val="001472A1"/>
    <w:rsid w:val="0015551A"/>
    <w:rsid w:val="00182BB1"/>
    <w:rsid w:val="001A60C4"/>
    <w:rsid w:val="001B3E5F"/>
    <w:rsid w:val="001B5D18"/>
    <w:rsid w:val="001E5C6A"/>
    <w:rsid w:val="0023340F"/>
    <w:rsid w:val="002616A7"/>
    <w:rsid w:val="00262243"/>
    <w:rsid w:val="002A6401"/>
    <w:rsid w:val="002A6834"/>
    <w:rsid w:val="002B1328"/>
    <w:rsid w:val="002B34B6"/>
    <w:rsid w:val="002B56A6"/>
    <w:rsid w:val="002C06F7"/>
    <w:rsid w:val="002C3D9E"/>
    <w:rsid w:val="002D2743"/>
    <w:rsid w:val="002D3B5D"/>
    <w:rsid w:val="00315A1C"/>
    <w:rsid w:val="003167DB"/>
    <w:rsid w:val="00324573"/>
    <w:rsid w:val="00330DF0"/>
    <w:rsid w:val="003326A5"/>
    <w:rsid w:val="00345AA2"/>
    <w:rsid w:val="00361411"/>
    <w:rsid w:val="00362C23"/>
    <w:rsid w:val="003631B7"/>
    <w:rsid w:val="003843EC"/>
    <w:rsid w:val="00386B17"/>
    <w:rsid w:val="00393B10"/>
    <w:rsid w:val="003A41CB"/>
    <w:rsid w:val="003D2672"/>
    <w:rsid w:val="003D374B"/>
    <w:rsid w:val="004162E1"/>
    <w:rsid w:val="00447B9F"/>
    <w:rsid w:val="00455D0D"/>
    <w:rsid w:val="00456F61"/>
    <w:rsid w:val="0049765B"/>
    <w:rsid w:val="004B0B28"/>
    <w:rsid w:val="004B6BCA"/>
    <w:rsid w:val="004D3F8B"/>
    <w:rsid w:val="004E1EB3"/>
    <w:rsid w:val="004E40C5"/>
    <w:rsid w:val="00512637"/>
    <w:rsid w:val="00515300"/>
    <w:rsid w:val="00521CA8"/>
    <w:rsid w:val="00527782"/>
    <w:rsid w:val="005451B0"/>
    <w:rsid w:val="0057318E"/>
    <w:rsid w:val="0057586F"/>
    <w:rsid w:val="00581970"/>
    <w:rsid w:val="005A35B2"/>
    <w:rsid w:val="005B266C"/>
    <w:rsid w:val="005C229F"/>
    <w:rsid w:val="005E1FC5"/>
    <w:rsid w:val="005E656D"/>
    <w:rsid w:val="00607775"/>
    <w:rsid w:val="0062230F"/>
    <w:rsid w:val="00627123"/>
    <w:rsid w:val="006348DE"/>
    <w:rsid w:val="00643756"/>
    <w:rsid w:val="006875DF"/>
    <w:rsid w:val="006878CC"/>
    <w:rsid w:val="006938AD"/>
    <w:rsid w:val="006A4B19"/>
    <w:rsid w:val="00713025"/>
    <w:rsid w:val="007153EE"/>
    <w:rsid w:val="007515A9"/>
    <w:rsid w:val="007608C3"/>
    <w:rsid w:val="00795D73"/>
    <w:rsid w:val="007B6428"/>
    <w:rsid w:val="007C3184"/>
    <w:rsid w:val="007D12E8"/>
    <w:rsid w:val="008026A7"/>
    <w:rsid w:val="00803152"/>
    <w:rsid w:val="008039D9"/>
    <w:rsid w:val="00810278"/>
    <w:rsid w:val="00833821"/>
    <w:rsid w:val="00852756"/>
    <w:rsid w:val="00853A18"/>
    <w:rsid w:val="0088483B"/>
    <w:rsid w:val="00886FBD"/>
    <w:rsid w:val="0089509D"/>
    <w:rsid w:val="008B43D9"/>
    <w:rsid w:val="008B7798"/>
    <w:rsid w:val="008E0474"/>
    <w:rsid w:val="0098008A"/>
    <w:rsid w:val="009817CD"/>
    <w:rsid w:val="009945BE"/>
    <w:rsid w:val="009B5E53"/>
    <w:rsid w:val="009C67E2"/>
    <w:rsid w:val="009F242B"/>
    <w:rsid w:val="00A14802"/>
    <w:rsid w:val="00A21352"/>
    <w:rsid w:val="00A3332A"/>
    <w:rsid w:val="00A630D2"/>
    <w:rsid w:val="00A97A8E"/>
    <w:rsid w:val="00AA372A"/>
    <w:rsid w:val="00AD7271"/>
    <w:rsid w:val="00AF18AE"/>
    <w:rsid w:val="00B35540"/>
    <w:rsid w:val="00B502D6"/>
    <w:rsid w:val="00B60058"/>
    <w:rsid w:val="00B67AAF"/>
    <w:rsid w:val="00BD6A25"/>
    <w:rsid w:val="00C04326"/>
    <w:rsid w:val="00C13CDB"/>
    <w:rsid w:val="00C21170"/>
    <w:rsid w:val="00C22C4A"/>
    <w:rsid w:val="00C7361D"/>
    <w:rsid w:val="00C738BA"/>
    <w:rsid w:val="00CA11BD"/>
    <w:rsid w:val="00CA4E03"/>
    <w:rsid w:val="00CB26EA"/>
    <w:rsid w:val="00CC4EEE"/>
    <w:rsid w:val="00CC789B"/>
    <w:rsid w:val="00CD304D"/>
    <w:rsid w:val="00CD6504"/>
    <w:rsid w:val="00CD659E"/>
    <w:rsid w:val="00CE7DB8"/>
    <w:rsid w:val="00CF5990"/>
    <w:rsid w:val="00D22706"/>
    <w:rsid w:val="00D5192C"/>
    <w:rsid w:val="00D56B98"/>
    <w:rsid w:val="00D603E9"/>
    <w:rsid w:val="00DC7E20"/>
    <w:rsid w:val="00DF04D8"/>
    <w:rsid w:val="00DF6F0B"/>
    <w:rsid w:val="00E01C96"/>
    <w:rsid w:val="00E4556E"/>
    <w:rsid w:val="00E601C2"/>
    <w:rsid w:val="00E655D8"/>
    <w:rsid w:val="00EA27C2"/>
    <w:rsid w:val="00EB676C"/>
    <w:rsid w:val="00EC5803"/>
    <w:rsid w:val="00EF7119"/>
    <w:rsid w:val="00F036D6"/>
    <w:rsid w:val="00F114EE"/>
    <w:rsid w:val="00F228B2"/>
    <w:rsid w:val="00F22C43"/>
    <w:rsid w:val="00F639B2"/>
    <w:rsid w:val="00F67EBE"/>
    <w:rsid w:val="00F772CF"/>
    <w:rsid w:val="00F811D5"/>
    <w:rsid w:val="00F9372F"/>
    <w:rsid w:val="00F93792"/>
    <w:rsid w:val="00F97D67"/>
    <w:rsid w:val="00FA2276"/>
    <w:rsid w:val="00FA48AE"/>
    <w:rsid w:val="00FD1CE8"/>
    <w:rsid w:val="00FD23DA"/>
    <w:rsid w:val="00FD6206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9DFB2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A5"/>
    <w:pPr>
      <w:widowControl w:val="0"/>
      <w:shd w:val="clear" w:color="auto" w:fill="FFFFFF"/>
      <w:autoSpaceDE w:val="0"/>
      <w:autoSpaceDN w:val="0"/>
      <w:adjustRightInd w:val="0"/>
      <w:spacing w:line="264" w:lineRule="exact"/>
      <w:ind w:firstLine="701"/>
      <w:jc w:val="both"/>
    </w:pPr>
    <w:rPr>
      <w:rFonts w:ascii="Arial" w:eastAsia="Times New Roman" w:hAnsi="Arial" w:cs="Arial"/>
      <w:b/>
      <w:bCs/>
      <w:color w:val="000000"/>
      <w:spacing w:val="-5"/>
      <w:sz w:val="24"/>
      <w:szCs w:val="24"/>
      <w:lang w:val="bg-BG" w:eastAsia="bg-BG"/>
    </w:rPr>
  </w:style>
  <w:style w:type="paragraph" w:styleId="2">
    <w:name w:val="heading 2"/>
    <w:basedOn w:val="a"/>
    <w:next w:val="a"/>
    <w:link w:val="20"/>
    <w:qFormat/>
    <w:rsid w:val="002B34B6"/>
    <w:pPr>
      <w:keepNext/>
      <w:widowControl/>
      <w:shd w:val="clear" w:color="auto" w:fill="auto"/>
      <w:autoSpaceDE/>
      <w:autoSpaceDN/>
      <w:adjustRightInd/>
      <w:spacing w:before="240" w:after="60" w:line="240" w:lineRule="auto"/>
      <w:ind w:firstLine="0"/>
      <w:jc w:val="left"/>
      <w:outlineLvl w:val="1"/>
    </w:pPr>
    <w:rPr>
      <w:i/>
      <w:iCs/>
      <w:color w:val="auto"/>
      <w:spacing w:val="0"/>
      <w:sz w:val="28"/>
      <w:szCs w:val="28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51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rsid w:val="002B34B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Body Text"/>
    <w:basedOn w:val="a"/>
    <w:link w:val="a4"/>
    <w:rsid w:val="002B34B6"/>
    <w:pPr>
      <w:widowControl/>
      <w:autoSpaceDE/>
      <w:autoSpaceDN/>
      <w:adjustRightInd/>
      <w:jc w:val="center"/>
    </w:pPr>
    <w:rPr>
      <w:sz w:val="28"/>
      <w:lang w:eastAsia="en-US"/>
    </w:rPr>
  </w:style>
  <w:style w:type="character" w:customStyle="1" w:styleId="a4">
    <w:name w:val="Основен текст Знак"/>
    <w:basedOn w:val="a0"/>
    <w:link w:val="a3"/>
    <w:rsid w:val="002B34B6"/>
    <w:rPr>
      <w:rFonts w:ascii="Arial" w:eastAsia="Times New Roman" w:hAnsi="Arial" w:cs="Arial"/>
      <w:b/>
      <w:bCs/>
      <w:color w:val="000000"/>
      <w:spacing w:val="-5"/>
      <w:sz w:val="28"/>
      <w:szCs w:val="24"/>
      <w:shd w:val="clear" w:color="auto" w:fill="FFFFFF"/>
      <w:lang w:val="bg-BG"/>
    </w:rPr>
  </w:style>
  <w:style w:type="character" w:styleId="a5">
    <w:name w:val="Hyperlink"/>
    <w:basedOn w:val="a0"/>
    <w:rsid w:val="002B34B6"/>
    <w:rPr>
      <w:color w:val="0000FF"/>
      <w:u w:val="single"/>
    </w:rPr>
  </w:style>
  <w:style w:type="paragraph" w:styleId="a6">
    <w:name w:val="Normal (Web)"/>
    <w:basedOn w:val="a"/>
    <w:rsid w:val="002B34B6"/>
    <w:pPr>
      <w:widowControl/>
      <w:shd w:val="clear" w:color="auto" w:fill="auto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b w:val="0"/>
      <w:bCs w:val="0"/>
      <w:color w:val="auto"/>
      <w:spacing w:val="0"/>
    </w:rPr>
  </w:style>
  <w:style w:type="paragraph" w:styleId="3">
    <w:name w:val="Body Text Indent 3"/>
    <w:basedOn w:val="a"/>
    <w:link w:val="30"/>
    <w:rsid w:val="002B34B6"/>
    <w:pPr>
      <w:widowControl/>
      <w:shd w:val="clear" w:color="auto" w:fill="auto"/>
      <w:autoSpaceDE/>
      <w:autoSpaceDN/>
      <w:adjustRightInd/>
      <w:spacing w:after="120" w:line="240" w:lineRule="auto"/>
      <w:ind w:left="283" w:firstLine="0"/>
      <w:jc w:val="left"/>
    </w:pPr>
    <w:rPr>
      <w:rFonts w:ascii="Times New Roman" w:hAnsi="Times New Roman" w:cs="Times New Roman"/>
      <w:b w:val="0"/>
      <w:bCs w:val="0"/>
      <w:color w:val="auto"/>
      <w:spacing w:val="0"/>
      <w:sz w:val="16"/>
      <w:szCs w:val="16"/>
      <w:lang w:eastAsia="en-US"/>
    </w:rPr>
  </w:style>
  <w:style w:type="character" w:customStyle="1" w:styleId="30">
    <w:name w:val="Основен текст с отстъп 3 Знак"/>
    <w:basedOn w:val="a0"/>
    <w:link w:val="3"/>
    <w:rsid w:val="002B34B6"/>
    <w:rPr>
      <w:rFonts w:eastAsia="Times New Roman"/>
      <w:sz w:val="16"/>
      <w:szCs w:val="16"/>
      <w:lang w:val="bg-BG"/>
    </w:rPr>
  </w:style>
  <w:style w:type="paragraph" w:styleId="a7">
    <w:name w:val="header"/>
    <w:basedOn w:val="a"/>
    <w:link w:val="a8"/>
    <w:uiPriority w:val="99"/>
    <w:unhideWhenUsed/>
    <w:rsid w:val="00C04326"/>
    <w:pPr>
      <w:tabs>
        <w:tab w:val="center" w:pos="4320"/>
        <w:tab w:val="right" w:pos="8640"/>
      </w:tabs>
      <w:spacing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C04326"/>
    <w:rPr>
      <w:rFonts w:ascii="Arial" w:eastAsia="Times New Roman" w:hAnsi="Arial" w:cs="Arial"/>
      <w:b/>
      <w:bCs/>
      <w:color w:val="000000"/>
      <w:spacing w:val="-5"/>
      <w:sz w:val="24"/>
      <w:szCs w:val="24"/>
      <w:shd w:val="clear" w:color="auto" w:fill="FFFFFF"/>
      <w:lang w:val="bg-BG" w:eastAsia="bg-BG"/>
    </w:rPr>
  </w:style>
  <w:style w:type="paragraph" w:styleId="a9">
    <w:name w:val="footer"/>
    <w:basedOn w:val="a"/>
    <w:link w:val="aa"/>
    <w:uiPriority w:val="99"/>
    <w:unhideWhenUsed/>
    <w:rsid w:val="00C04326"/>
    <w:pPr>
      <w:tabs>
        <w:tab w:val="center" w:pos="4320"/>
        <w:tab w:val="right" w:pos="8640"/>
      </w:tabs>
      <w:spacing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C04326"/>
    <w:rPr>
      <w:rFonts w:ascii="Arial" w:eastAsia="Times New Roman" w:hAnsi="Arial" w:cs="Arial"/>
      <w:b/>
      <w:bCs/>
      <w:color w:val="000000"/>
      <w:spacing w:val="-5"/>
      <w:sz w:val="24"/>
      <w:szCs w:val="24"/>
      <w:shd w:val="clear" w:color="auto" w:fill="FFFFFF"/>
      <w:lang w:val="bg-BG" w:eastAsia="bg-BG"/>
    </w:rPr>
  </w:style>
  <w:style w:type="paragraph" w:customStyle="1" w:styleId="Body">
    <w:name w:val="Body"/>
    <w:basedOn w:val="a"/>
    <w:rsid w:val="00C04326"/>
    <w:pPr>
      <w:widowControl/>
      <w:shd w:val="clear" w:color="auto" w:fill="auto"/>
      <w:autoSpaceDE/>
      <w:autoSpaceDN/>
      <w:adjustRightInd/>
      <w:spacing w:before="120" w:after="120" w:line="480" w:lineRule="atLeast"/>
      <w:ind w:firstLine="680"/>
    </w:pPr>
    <w:rPr>
      <w:rFonts w:ascii="Timok" w:hAnsi="Timok" w:cs="Times New Roman"/>
      <w:b w:val="0"/>
      <w:bCs w:val="0"/>
      <w:color w:val="auto"/>
      <w:spacing w:val="0"/>
      <w:szCs w:val="20"/>
      <w:lang w:val="en-GB" w:eastAsia="en-US"/>
    </w:rPr>
  </w:style>
  <w:style w:type="paragraph" w:customStyle="1" w:styleId="CharCharCharChar">
    <w:name w:val="Char Char Char Char"/>
    <w:basedOn w:val="a"/>
    <w:semiHidden/>
    <w:rsid w:val="00C04326"/>
    <w:pPr>
      <w:widowControl/>
      <w:shd w:val="clear" w:color="auto" w:fill="auto"/>
      <w:tabs>
        <w:tab w:val="left" w:pos="709"/>
      </w:tabs>
      <w:autoSpaceDE/>
      <w:autoSpaceDN/>
      <w:adjustRightInd/>
      <w:spacing w:line="240" w:lineRule="auto"/>
      <w:ind w:firstLine="0"/>
      <w:jc w:val="left"/>
    </w:pPr>
    <w:rPr>
      <w:rFonts w:ascii="Futura Bk" w:hAnsi="Futura Bk" w:cs="Times New Roman"/>
      <w:b w:val="0"/>
      <w:bCs w:val="0"/>
      <w:color w:val="auto"/>
      <w:spacing w:val="0"/>
      <w:sz w:val="20"/>
      <w:lang w:val="pl-PL" w:eastAsia="pl-PL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C04326"/>
    <w:pPr>
      <w:widowControl/>
      <w:shd w:val="clear" w:color="auto" w:fill="auto"/>
      <w:autoSpaceDE/>
      <w:autoSpaceDN/>
      <w:adjustRightInd/>
      <w:spacing w:line="240" w:lineRule="auto"/>
      <w:ind w:left="720" w:firstLine="0"/>
      <w:jc w:val="left"/>
    </w:pPr>
    <w:rPr>
      <w:rFonts w:ascii="Times New Roman" w:eastAsia="Calibri" w:hAnsi="Times New Roman" w:cs="Times New Roman"/>
      <w:b w:val="0"/>
      <w:bCs w:val="0"/>
      <w:color w:val="auto"/>
      <w:spacing w:val="0"/>
      <w:sz w:val="20"/>
      <w:szCs w:val="20"/>
      <w:lang w:val="en-AU" w:eastAsia="x-none"/>
    </w:rPr>
  </w:style>
  <w:style w:type="character" w:customStyle="1" w:styleId="ColorfulList-Accent1Char">
    <w:name w:val="Colorful List - Accent 1 Char"/>
    <w:link w:val="ColorfulList-Accent11"/>
    <w:uiPriority w:val="34"/>
    <w:rsid w:val="00C04326"/>
    <w:rPr>
      <w:rFonts w:eastAsia="Calibri"/>
      <w:sz w:val="20"/>
      <w:szCs w:val="20"/>
      <w:lang w:val="en-AU" w:eastAsia="x-none"/>
    </w:rPr>
  </w:style>
  <w:style w:type="character" w:customStyle="1" w:styleId="FontStyle109">
    <w:name w:val="Font Style109"/>
    <w:rsid w:val="00C04326"/>
    <w:rPr>
      <w:rFonts w:ascii="Arial" w:hAnsi="Arial" w:cs="Arial"/>
      <w:b/>
      <w:bCs/>
      <w:color w:val="000000"/>
      <w:sz w:val="20"/>
      <w:szCs w:val="20"/>
    </w:rPr>
  </w:style>
  <w:style w:type="character" w:customStyle="1" w:styleId="samedocreference1">
    <w:name w:val="samedocreference1"/>
    <w:rsid w:val="00F036D6"/>
    <w:rPr>
      <w:i w:val="0"/>
      <w:iCs w:val="0"/>
      <w:color w:val="8B0000"/>
      <w:u w:val="single"/>
    </w:rPr>
  </w:style>
  <w:style w:type="paragraph" w:styleId="ab">
    <w:name w:val="Balloon Text"/>
    <w:basedOn w:val="a"/>
    <w:link w:val="ac"/>
    <w:semiHidden/>
    <w:rsid w:val="00CC789B"/>
    <w:pPr>
      <w:widowControl/>
      <w:shd w:val="clear" w:color="auto" w:fill="auto"/>
      <w:autoSpaceDE/>
      <w:autoSpaceDN/>
      <w:adjustRightInd/>
      <w:spacing w:line="240" w:lineRule="auto"/>
      <w:ind w:firstLine="0"/>
      <w:jc w:val="left"/>
    </w:pPr>
    <w:rPr>
      <w:rFonts w:ascii="Tahoma" w:hAnsi="Tahoma" w:cs="Tahoma"/>
      <w:b w:val="0"/>
      <w:bCs w:val="0"/>
      <w:color w:val="auto"/>
      <w:spacing w:val="0"/>
      <w:sz w:val="16"/>
      <w:szCs w:val="16"/>
      <w:lang w:eastAsia="en-US"/>
    </w:rPr>
  </w:style>
  <w:style w:type="character" w:customStyle="1" w:styleId="ac">
    <w:name w:val="Изнесен текст Знак"/>
    <w:basedOn w:val="a0"/>
    <w:link w:val="ab"/>
    <w:semiHidden/>
    <w:rsid w:val="00CC789B"/>
    <w:rPr>
      <w:rFonts w:ascii="Tahoma" w:eastAsia="Times New Roman" w:hAnsi="Tahoma" w:cs="Tahoma"/>
      <w:sz w:val="16"/>
      <w:szCs w:val="16"/>
      <w:lang w:val="bg-BG"/>
    </w:rPr>
  </w:style>
  <w:style w:type="paragraph" w:customStyle="1" w:styleId="CharCharCharChar0">
    <w:name w:val="Знак Char Char Знак Char Char"/>
    <w:basedOn w:val="a"/>
    <w:rsid w:val="00CC789B"/>
    <w:pPr>
      <w:widowControl/>
      <w:shd w:val="clear" w:color="auto" w:fill="auto"/>
      <w:tabs>
        <w:tab w:val="left" w:pos="709"/>
      </w:tabs>
      <w:autoSpaceDE/>
      <w:autoSpaceDN/>
      <w:adjustRightInd/>
      <w:spacing w:line="240" w:lineRule="auto"/>
      <w:ind w:firstLine="0"/>
      <w:jc w:val="left"/>
    </w:pPr>
    <w:rPr>
      <w:rFonts w:ascii="Tahoma" w:hAnsi="Tahoma" w:cs="Times New Roman"/>
      <w:b w:val="0"/>
      <w:bCs w:val="0"/>
      <w:color w:val="auto"/>
      <w:spacing w:val="0"/>
      <w:lang w:val="pl-PL" w:eastAsia="pl-PL"/>
    </w:rPr>
  </w:style>
  <w:style w:type="paragraph" w:styleId="ad">
    <w:name w:val="List Paragraph"/>
    <w:basedOn w:val="a"/>
    <w:uiPriority w:val="34"/>
    <w:qFormat/>
    <w:rsid w:val="002D3B5D"/>
    <w:pPr>
      <w:ind w:left="720"/>
      <w:contextualSpacing/>
    </w:pPr>
  </w:style>
  <w:style w:type="paragraph" w:styleId="ae">
    <w:name w:val="Revision"/>
    <w:hidden/>
    <w:uiPriority w:val="99"/>
    <w:semiHidden/>
    <w:rsid w:val="00262243"/>
    <w:rPr>
      <w:rFonts w:ascii="Arial" w:eastAsia="Times New Roman" w:hAnsi="Arial" w:cs="Arial"/>
      <w:b/>
      <w:bCs/>
      <w:color w:val="000000"/>
      <w:spacing w:val="-5"/>
      <w:sz w:val="24"/>
      <w:szCs w:val="24"/>
      <w:lang w:val="bg-BG" w:eastAsia="bg-BG"/>
    </w:rPr>
  </w:style>
  <w:style w:type="character" w:customStyle="1" w:styleId="80">
    <w:name w:val="Заглавие 8 Знак"/>
    <w:basedOn w:val="a0"/>
    <w:link w:val="8"/>
    <w:uiPriority w:val="9"/>
    <w:semiHidden/>
    <w:rsid w:val="001151D9"/>
    <w:rPr>
      <w:rFonts w:asciiTheme="majorHAnsi" w:eastAsiaTheme="majorEastAsia" w:hAnsiTheme="majorHAnsi" w:cstheme="majorBidi"/>
      <w:b/>
      <w:bCs/>
      <w:color w:val="404040" w:themeColor="text1" w:themeTint="BF"/>
      <w:spacing w:val="-5"/>
      <w:sz w:val="20"/>
      <w:szCs w:val="20"/>
      <w:shd w:val="clear" w:color="auto" w:fill="FFFFFF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A5"/>
    <w:pPr>
      <w:widowControl w:val="0"/>
      <w:shd w:val="clear" w:color="auto" w:fill="FFFFFF"/>
      <w:autoSpaceDE w:val="0"/>
      <w:autoSpaceDN w:val="0"/>
      <w:adjustRightInd w:val="0"/>
      <w:spacing w:line="264" w:lineRule="exact"/>
      <w:ind w:firstLine="701"/>
      <w:jc w:val="both"/>
    </w:pPr>
    <w:rPr>
      <w:rFonts w:ascii="Arial" w:eastAsia="Times New Roman" w:hAnsi="Arial" w:cs="Arial"/>
      <w:b/>
      <w:bCs/>
      <w:color w:val="000000"/>
      <w:spacing w:val="-5"/>
      <w:sz w:val="24"/>
      <w:szCs w:val="24"/>
      <w:lang w:val="bg-BG" w:eastAsia="bg-BG"/>
    </w:rPr>
  </w:style>
  <w:style w:type="paragraph" w:styleId="2">
    <w:name w:val="heading 2"/>
    <w:basedOn w:val="a"/>
    <w:next w:val="a"/>
    <w:link w:val="20"/>
    <w:qFormat/>
    <w:rsid w:val="002B34B6"/>
    <w:pPr>
      <w:keepNext/>
      <w:widowControl/>
      <w:shd w:val="clear" w:color="auto" w:fill="auto"/>
      <w:autoSpaceDE/>
      <w:autoSpaceDN/>
      <w:adjustRightInd/>
      <w:spacing w:before="240" w:after="60" w:line="240" w:lineRule="auto"/>
      <w:ind w:firstLine="0"/>
      <w:jc w:val="left"/>
      <w:outlineLvl w:val="1"/>
    </w:pPr>
    <w:rPr>
      <w:i/>
      <w:iCs/>
      <w:color w:val="auto"/>
      <w:spacing w:val="0"/>
      <w:sz w:val="28"/>
      <w:szCs w:val="28"/>
      <w:lang w:val="en-US"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51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rsid w:val="002B34B6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Body Text"/>
    <w:basedOn w:val="a"/>
    <w:link w:val="a4"/>
    <w:rsid w:val="002B34B6"/>
    <w:pPr>
      <w:widowControl/>
      <w:autoSpaceDE/>
      <w:autoSpaceDN/>
      <w:adjustRightInd/>
      <w:jc w:val="center"/>
    </w:pPr>
    <w:rPr>
      <w:sz w:val="28"/>
      <w:lang w:eastAsia="en-US"/>
    </w:rPr>
  </w:style>
  <w:style w:type="character" w:customStyle="1" w:styleId="a4">
    <w:name w:val="Основен текст Знак"/>
    <w:basedOn w:val="a0"/>
    <w:link w:val="a3"/>
    <w:rsid w:val="002B34B6"/>
    <w:rPr>
      <w:rFonts w:ascii="Arial" w:eastAsia="Times New Roman" w:hAnsi="Arial" w:cs="Arial"/>
      <w:b/>
      <w:bCs/>
      <w:color w:val="000000"/>
      <w:spacing w:val="-5"/>
      <w:sz w:val="28"/>
      <w:szCs w:val="24"/>
      <w:shd w:val="clear" w:color="auto" w:fill="FFFFFF"/>
      <w:lang w:val="bg-BG"/>
    </w:rPr>
  </w:style>
  <w:style w:type="character" w:styleId="a5">
    <w:name w:val="Hyperlink"/>
    <w:basedOn w:val="a0"/>
    <w:rsid w:val="002B34B6"/>
    <w:rPr>
      <w:color w:val="0000FF"/>
      <w:u w:val="single"/>
    </w:rPr>
  </w:style>
  <w:style w:type="paragraph" w:styleId="a6">
    <w:name w:val="Normal (Web)"/>
    <w:basedOn w:val="a"/>
    <w:rsid w:val="002B34B6"/>
    <w:pPr>
      <w:widowControl/>
      <w:shd w:val="clear" w:color="auto" w:fill="auto"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ascii="Times New Roman" w:hAnsi="Times New Roman" w:cs="Times New Roman"/>
      <w:b w:val="0"/>
      <w:bCs w:val="0"/>
      <w:color w:val="auto"/>
      <w:spacing w:val="0"/>
    </w:rPr>
  </w:style>
  <w:style w:type="paragraph" w:styleId="3">
    <w:name w:val="Body Text Indent 3"/>
    <w:basedOn w:val="a"/>
    <w:link w:val="30"/>
    <w:rsid w:val="002B34B6"/>
    <w:pPr>
      <w:widowControl/>
      <w:shd w:val="clear" w:color="auto" w:fill="auto"/>
      <w:autoSpaceDE/>
      <w:autoSpaceDN/>
      <w:adjustRightInd/>
      <w:spacing w:after="120" w:line="240" w:lineRule="auto"/>
      <w:ind w:left="283" w:firstLine="0"/>
      <w:jc w:val="left"/>
    </w:pPr>
    <w:rPr>
      <w:rFonts w:ascii="Times New Roman" w:hAnsi="Times New Roman" w:cs="Times New Roman"/>
      <w:b w:val="0"/>
      <w:bCs w:val="0"/>
      <w:color w:val="auto"/>
      <w:spacing w:val="0"/>
      <w:sz w:val="16"/>
      <w:szCs w:val="16"/>
      <w:lang w:eastAsia="en-US"/>
    </w:rPr>
  </w:style>
  <w:style w:type="character" w:customStyle="1" w:styleId="30">
    <w:name w:val="Основен текст с отстъп 3 Знак"/>
    <w:basedOn w:val="a0"/>
    <w:link w:val="3"/>
    <w:rsid w:val="002B34B6"/>
    <w:rPr>
      <w:rFonts w:eastAsia="Times New Roman"/>
      <w:sz w:val="16"/>
      <w:szCs w:val="16"/>
      <w:lang w:val="bg-BG"/>
    </w:rPr>
  </w:style>
  <w:style w:type="paragraph" w:styleId="a7">
    <w:name w:val="header"/>
    <w:basedOn w:val="a"/>
    <w:link w:val="a8"/>
    <w:uiPriority w:val="99"/>
    <w:unhideWhenUsed/>
    <w:rsid w:val="00C04326"/>
    <w:pPr>
      <w:tabs>
        <w:tab w:val="center" w:pos="4320"/>
        <w:tab w:val="right" w:pos="8640"/>
      </w:tabs>
      <w:spacing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C04326"/>
    <w:rPr>
      <w:rFonts w:ascii="Arial" w:eastAsia="Times New Roman" w:hAnsi="Arial" w:cs="Arial"/>
      <w:b/>
      <w:bCs/>
      <w:color w:val="000000"/>
      <w:spacing w:val="-5"/>
      <w:sz w:val="24"/>
      <w:szCs w:val="24"/>
      <w:shd w:val="clear" w:color="auto" w:fill="FFFFFF"/>
      <w:lang w:val="bg-BG" w:eastAsia="bg-BG"/>
    </w:rPr>
  </w:style>
  <w:style w:type="paragraph" w:styleId="a9">
    <w:name w:val="footer"/>
    <w:basedOn w:val="a"/>
    <w:link w:val="aa"/>
    <w:uiPriority w:val="99"/>
    <w:unhideWhenUsed/>
    <w:rsid w:val="00C04326"/>
    <w:pPr>
      <w:tabs>
        <w:tab w:val="center" w:pos="4320"/>
        <w:tab w:val="right" w:pos="8640"/>
      </w:tabs>
      <w:spacing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C04326"/>
    <w:rPr>
      <w:rFonts w:ascii="Arial" w:eastAsia="Times New Roman" w:hAnsi="Arial" w:cs="Arial"/>
      <w:b/>
      <w:bCs/>
      <w:color w:val="000000"/>
      <w:spacing w:val="-5"/>
      <w:sz w:val="24"/>
      <w:szCs w:val="24"/>
      <w:shd w:val="clear" w:color="auto" w:fill="FFFFFF"/>
      <w:lang w:val="bg-BG" w:eastAsia="bg-BG"/>
    </w:rPr>
  </w:style>
  <w:style w:type="paragraph" w:customStyle="1" w:styleId="Body">
    <w:name w:val="Body"/>
    <w:basedOn w:val="a"/>
    <w:rsid w:val="00C04326"/>
    <w:pPr>
      <w:widowControl/>
      <w:shd w:val="clear" w:color="auto" w:fill="auto"/>
      <w:autoSpaceDE/>
      <w:autoSpaceDN/>
      <w:adjustRightInd/>
      <w:spacing w:before="120" w:after="120" w:line="480" w:lineRule="atLeast"/>
      <w:ind w:firstLine="680"/>
    </w:pPr>
    <w:rPr>
      <w:rFonts w:ascii="Timok" w:hAnsi="Timok" w:cs="Times New Roman"/>
      <w:b w:val="0"/>
      <w:bCs w:val="0"/>
      <w:color w:val="auto"/>
      <w:spacing w:val="0"/>
      <w:szCs w:val="20"/>
      <w:lang w:val="en-GB" w:eastAsia="en-US"/>
    </w:rPr>
  </w:style>
  <w:style w:type="paragraph" w:customStyle="1" w:styleId="CharCharCharChar">
    <w:name w:val="Char Char Char Char"/>
    <w:basedOn w:val="a"/>
    <w:semiHidden/>
    <w:rsid w:val="00C04326"/>
    <w:pPr>
      <w:widowControl/>
      <w:shd w:val="clear" w:color="auto" w:fill="auto"/>
      <w:tabs>
        <w:tab w:val="left" w:pos="709"/>
      </w:tabs>
      <w:autoSpaceDE/>
      <w:autoSpaceDN/>
      <w:adjustRightInd/>
      <w:spacing w:line="240" w:lineRule="auto"/>
      <w:ind w:firstLine="0"/>
      <w:jc w:val="left"/>
    </w:pPr>
    <w:rPr>
      <w:rFonts w:ascii="Futura Bk" w:hAnsi="Futura Bk" w:cs="Times New Roman"/>
      <w:b w:val="0"/>
      <w:bCs w:val="0"/>
      <w:color w:val="auto"/>
      <w:spacing w:val="0"/>
      <w:sz w:val="20"/>
      <w:lang w:val="pl-PL" w:eastAsia="pl-PL"/>
    </w:rPr>
  </w:style>
  <w:style w:type="paragraph" w:customStyle="1" w:styleId="ColorfulList-Accent11">
    <w:name w:val="Colorful List - Accent 11"/>
    <w:basedOn w:val="a"/>
    <w:link w:val="ColorfulList-Accent1Char"/>
    <w:uiPriority w:val="34"/>
    <w:qFormat/>
    <w:rsid w:val="00C04326"/>
    <w:pPr>
      <w:widowControl/>
      <w:shd w:val="clear" w:color="auto" w:fill="auto"/>
      <w:autoSpaceDE/>
      <w:autoSpaceDN/>
      <w:adjustRightInd/>
      <w:spacing w:line="240" w:lineRule="auto"/>
      <w:ind w:left="720" w:firstLine="0"/>
      <w:jc w:val="left"/>
    </w:pPr>
    <w:rPr>
      <w:rFonts w:ascii="Times New Roman" w:eastAsia="Calibri" w:hAnsi="Times New Roman" w:cs="Times New Roman"/>
      <w:b w:val="0"/>
      <w:bCs w:val="0"/>
      <w:color w:val="auto"/>
      <w:spacing w:val="0"/>
      <w:sz w:val="20"/>
      <w:szCs w:val="20"/>
      <w:lang w:val="en-AU" w:eastAsia="x-none"/>
    </w:rPr>
  </w:style>
  <w:style w:type="character" w:customStyle="1" w:styleId="ColorfulList-Accent1Char">
    <w:name w:val="Colorful List - Accent 1 Char"/>
    <w:link w:val="ColorfulList-Accent11"/>
    <w:uiPriority w:val="34"/>
    <w:rsid w:val="00C04326"/>
    <w:rPr>
      <w:rFonts w:eastAsia="Calibri"/>
      <w:sz w:val="20"/>
      <w:szCs w:val="20"/>
      <w:lang w:val="en-AU" w:eastAsia="x-none"/>
    </w:rPr>
  </w:style>
  <w:style w:type="character" w:customStyle="1" w:styleId="FontStyle109">
    <w:name w:val="Font Style109"/>
    <w:rsid w:val="00C04326"/>
    <w:rPr>
      <w:rFonts w:ascii="Arial" w:hAnsi="Arial" w:cs="Arial"/>
      <w:b/>
      <w:bCs/>
      <w:color w:val="000000"/>
      <w:sz w:val="20"/>
      <w:szCs w:val="20"/>
    </w:rPr>
  </w:style>
  <w:style w:type="character" w:customStyle="1" w:styleId="samedocreference1">
    <w:name w:val="samedocreference1"/>
    <w:rsid w:val="00F036D6"/>
    <w:rPr>
      <w:i w:val="0"/>
      <w:iCs w:val="0"/>
      <w:color w:val="8B0000"/>
      <w:u w:val="single"/>
    </w:rPr>
  </w:style>
  <w:style w:type="paragraph" w:styleId="ab">
    <w:name w:val="Balloon Text"/>
    <w:basedOn w:val="a"/>
    <w:link w:val="ac"/>
    <w:semiHidden/>
    <w:rsid w:val="00CC789B"/>
    <w:pPr>
      <w:widowControl/>
      <w:shd w:val="clear" w:color="auto" w:fill="auto"/>
      <w:autoSpaceDE/>
      <w:autoSpaceDN/>
      <w:adjustRightInd/>
      <w:spacing w:line="240" w:lineRule="auto"/>
      <w:ind w:firstLine="0"/>
      <w:jc w:val="left"/>
    </w:pPr>
    <w:rPr>
      <w:rFonts w:ascii="Tahoma" w:hAnsi="Tahoma" w:cs="Tahoma"/>
      <w:b w:val="0"/>
      <w:bCs w:val="0"/>
      <w:color w:val="auto"/>
      <w:spacing w:val="0"/>
      <w:sz w:val="16"/>
      <w:szCs w:val="16"/>
      <w:lang w:eastAsia="en-US"/>
    </w:rPr>
  </w:style>
  <w:style w:type="character" w:customStyle="1" w:styleId="ac">
    <w:name w:val="Изнесен текст Знак"/>
    <w:basedOn w:val="a0"/>
    <w:link w:val="ab"/>
    <w:semiHidden/>
    <w:rsid w:val="00CC789B"/>
    <w:rPr>
      <w:rFonts w:ascii="Tahoma" w:eastAsia="Times New Roman" w:hAnsi="Tahoma" w:cs="Tahoma"/>
      <w:sz w:val="16"/>
      <w:szCs w:val="16"/>
      <w:lang w:val="bg-BG"/>
    </w:rPr>
  </w:style>
  <w:style w:type="paragraph" w:customStyle="1" w:styleId="CharCharCharChar0">
    <w:name w:val="Знак Char Char Знак Char Char"/>
    <w:basedOn w:val="a"/>
    <w:rsid w:val="00CC789B"/>
    <w:pPr>
      <w:widowControl/>
      <w:shd w:val="clear" w:color="auto" w:fill="auto"/>
      <w:tabs>
        <w:tab w:val="left" w:pos="709"/>
      </w:tabs>
      <w:autoSpaceDE/>
      <w:autoSpaceDN/>
      <w:adjustRightInd/>
      <w:spacing w:line="240" w:lineRule="auto"/>
      <w:ind w:firstLine="0"/>
      <w:jc w:val="left"/>
    </w:pPr>
    <w:rPr>
      <w:rFonts w:ascii="Tahoma" w:hAnsi="Tahoma" w:cs="Times New Roman"/>
      <w:b w:val="0"/>
      <w:bCs w:val="0"/>
      <w:color w:val="auto"/>
      <w:spacing w:val="0"/>
      <w:lang w:val="pl-PL" w:eastAsia="pl-PL"/>
    </w:rPr>
  </w:style>
  <w:style w:type="paragraph" w:styleId="ad">
    <w:name w:val="List Paragraph"/>
    <w:basedOn w:val="a"/>
    <w:uiPriority w:val="34"/>
    <w:qFormat/>
    <w:rsid w:val="002D3B5D"/>
    <w:pPr>
      <w:ind w:left="720"/>
      <w:contextualSpacing/>
    </w:pPr>
  </w:style>
  <w:style w:type="paragraph" w:styleId="ae">
    <w:name w:val="Revision"/>
    <w:hidden/>
    <w:uiPriority w:val="99"/>
    <w:semiHidden/>
    <w:rsid w:val="00262243"/>
    <w:rPr>
      <w:rFonts w:ascii="Arial" w:eastAsia="Times New Roman" w:hAnsi="Arial" w:cs="Arial"/>
      <w:b/>
      <w:bCs/>
      <w:color w:val="000000"/>
      <w:spacing w:val="-5"/>
      <w:sz w:val="24"/>
      <w:szCs w:val="24"/>
      <w:lang w:val="bg-BG" w:eastAsia="bg-BG"/>
    </w:rPr>
  </w:style>
  <w:style w:type="character" w:customStyle="1" w:styleId="80">
    <w:name w:val="Заглавие 8 Знак"/>
    <w:basedOn w:val="a0"/>
    <w:link w:val="8"/>
    <w:uiPriority w:val="9"/>
    <w:semiHidden/>
    <w:rsid w:val="001151D9"/>
    <w:rPr>
      <w:rFonts w:asciiTheme="majorHAnsi" w:eastAsiaTheme="majorEastAsia" w:hAnsiTheme="majorHAnsi" w:cstheme="majorBidi"/>
      <w:b/>
      <w:bCs/>
      <w:color w:val="404040" w:themeColor="text1" w:themeTint="BF"/>
      <w:spacing w:val="-5"/>
      <w:sz w:val="20"/>
      <w:szCs w:val="20"/>
      <w:shd w:val="clear" w:color="auto" w:fill="FFFFFF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3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nap.b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eb.apis.bg/p.php?i=9663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EE87A-F12F-4C0A-A1CA-CA12FCA71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2628</Words>
  <Characters>14981</Characters>
  <Application>Microsoft Office Word</Application>
  <DocSecurity>0</DocSecurity>
  <Lines>124</Lines>
  <Paragraphs>35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 Iordanova</dc:creator>
  <cp:keywords/>
  <dc:description/>
  <cp:lastModifiedBy>Kipriyana</cp:lastModifiedBy>
  <cp:revision>11</cp:revision>
  <dcterms:created xsi:type="dcterms:W3CDTF">2015-03-19T09:25:00Z</dcterms:created>
  <dcterms:modified xsi:type="dcterms:W3CDTF">2015-04-23T12:05:00Z</dcterms:modified>
</cp:coreProperties>
</file>